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7" w:rsidRPr="001D19B1" w:rsidRDefault="00250EF7" w:rsidP="00250EF7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附件4</w:t>
      </w:r>
    </w:p>
    <w:p w:rsidR="00250EF7" w:rsidRPr="0087403A" w:rsidRDefault="00250EF7" w:rsidP="00250EF7">
      <w:pPr>
        <w:jc w:val="center"/>
        <w:rPr>
          <w:rFonts w:ascii="方正小标宋简体" w:eastAsia="方正小标宋简体"/>
          <w:sz w:val="44"/>
          <w:szCs w:val="44"/>
        </w:rPr>
      </w:pPr>
      <w:r w:rsidRPr="0087403A">
        <w:rPr>
          <w:rFonts w:ascii="方正小标宋简体" w:eastAsia="方正小标宋简体" w:hint="eastAsia"/>
          <w:sz w:val="44"/>
          <w:szCs w:val="44"/>
        </w:rPr>
        <w:t>淮南市科技专家库管理暂行办法</w:t>
      </w:r>
    </w:p>
    <w:p w:rsidR="00D94D15" w:rsidRDefault="00D94D15" w:rsidP="00250EF7">
      <w:pPr>
        <w:jc w:val="center"/>
        <w:rPr>
          <w:rFonts w:ascii="仿宋_GB2312" w:eastAsia="仿宋_GB2312"/>
          <w:sz w:val="32"/>
          <w:szCs w:val="32"/>
        </w:rPr>
      </w:pPr>
    </w:p>
    <w:p w:rsidR="00250EF7" w:rsidRPr="0087403A" w:rsidRDefault="00250EF7" w:rsidP="00250EF7">
      <w:pPr>
        <w:jc w:val="center"/>
        <w:rPr>
          <w:rFonts w:ascii="黑体" w:eastAsia="黑体" w:hAnsi="黑体"/>
          <w:sz w:val="32"/>
          <w:szCs w:val="32"/>
        </w:rPr>
      </w:pPr>
      <w:r w:rsidRPr="0087403A">
        <w:rPr>
          <w:rFonts w:ascii="黑体" w:eastAsia="黑体" w:hAnsi="黑体" w:hint="eastAsia"/>
          <w:sz w:val="32"/>
          <w:szCs w:val="32"/>
        </w:rPr>
        <w:t>第一章  总则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7403A">
        <w:rPr>
          <w:rFonts w:ascii="仿宋_GB2312" w:eastAsia="仿宋_GB2312" w:hint="eastAsia"/>
          <w:sz w:val="32"/>
          <w:szCs w:val="32"/>
        </w:rPr>
        <w:t>为规范</w:t>
      </w:r>
      <w:r>
        <w:rPr>
          <w:rFonts w:ascii="仿宋_GB2312" w:eastAsia="仿宋_GB2312" w:hint="eastAsia"/>
          <w:sz w:val="32"/>
          <w:szCs w:val="32"/>
        </w:rPr>
        <w:t>淮南市</w:t>
      </w:r>
      <w:r w:rsidRPr="0087403A">
        <w:rPr>
          <w:rFonts w:ascii="仿宋_GB2312" w:eastAsia="仿宋_GB2312" w:hint="eastAsia"/>
          <w:sz w:val="32"/>
          <w:szCs w:val="32"/>
        </w:rPr>
        <w:t>科技专家库（以下简称</w:t>
      </w:r>
      <w:r>
        <w:rPr>
          <w:rFonts w:ascii="仿宋_GB2312" w:eastAsia="仿宋_GB2312" w:hint="eastAsia"/>
          <w:sz w:val="32"/>
          <w:szCs w:val="32"/>
        </w:rPr>
        <w:t>“</w:t>
      </w:r>
      <w:r w:rsidRPr="0087403A">
        <w:rPr>
          <w:rFonts w:ascii="仿宋_GB2312" w:eastAsia="仿宋_GB2312" w:hint="eastAsia"/>
          <w:sz w:val="32"/>
          <w:szCs w:val="32"/>
        </w:rPr>
        <w:t>专家库</w:t>
      </w:r>
      <w:r>
        <w:rPr>
          <w:rFonts w:ascii="仿宋_GB2312" w:eastAsia="仿宋_GB2312" w:hint="eastAsia"/>
          <w:sz w:val="32"/>
          <w:szCs w:val="32"/>
        </w:rPr>
        <w:t>”</w:t>
      </w:r>
      <w:r w:rsidRPr="0087403A">
        <w:rPr>
          <w:rFonts w:ascii="仿宋_GB2312" w:eastAsia="仿宋_GB2312" w:hint="eastAsia"/>
          <w:sz w:val="32"/>
          <w:szCs w:val="32"/>
        </w:rPr>
        <w:t>）管理工作，发挥科技专家在科技创新</w:t>
      </w:r>
      <w:r>
        <w:rPr>
          <w:rFonts w:ascii="仿宋_GB2312" w:eastAsia="仿宋_GB2312" w:hint="eastAsia"/>
          <w:sz w:val="32"/>
          <w:szCs w:val="32"/>
        </w:rPr>
        <w:t>发展</w:t>
      </w:r>
      <w:r w:rsidRPr="0087403A">
        <w:rPr>
          <w:rFonts w:ascii="仿宋_GB2312" w:eastAsia="仿宋_GB2312" w:hint="eastAsia"/>
          <w:sz w:val="32"/>
          <w:szCs w:val="32"/>
        </w:rPr>
        <w:t>中的作用，提高科学决策水平，结合</w:t>
      </w:r>
      <w:r>
        <w:rPr>
          <w:rFonts w:ascii="仿宋_GB2312" w:eastAsia="仿宋_GB2312" w:hint="eastAsia"/>
          <w:sz w:val="32"/>
          <w:szCs w:val="32"/>
        </w:rPr>
        <w:t>我市</w:t>
      </w:r>
      <w:r w:rsidRPr="0087403A">
        <w:rPr>
          <w:rFonts w:ascii="仿宋_GB2312" w:eastAsia="仿宋_GB2312" w:hint="eastAsia"/>
          <w:sz w:val="32"/>
          <w:szCs w:val="32"/>
        </w:rPr>
        <w:t>实际，制订本办法。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27962">
        <w:rPr>
          <w:rFonts w:ascii="仿宋_GB2312" w:eastAsia="仿宋_GB2312" w:hint="eastAsia"/>
          <w:sz w:val="32"/>
          <w:szCs w:val="32"/>
        </w:rPr>
        <w:t>本市开展科技</w:t>
      </w:r>
      <w:r>
        <w:rPr>
          <w:rFonts w:ascii="仿宋_GB2312" w:eastAsia="仿宋_GB2312" w:hint="eastAsia"/>
          <w:sz w:val="32"/>
          <w:szCs w:val="32"/>
        </w:rPr>
        <w:t>发展规划编制，各类科技计划项目立项评审、</w:t>
      </w:r>
      <w:r w:rsidRPr="00E27962">
        <w:rPr>
          <w:rFonts w:ascii="仿宋_GB2312" w:eastAsia="仿宋_GB2312" w:hint="eastAsia"/>
          <w:sz w:val="32"/>
          <w:szCs w:val="32"/>
        </w:rPr>
        <w:t>验收及</w:t>
      </w:r>
      <w:r>
        <w:rPr>
          <w:rFonts w:ascii="仿宋_GB2312" w:eastAsia="仿宋_GB2312" w:hint="eastAsia"/>
          <w:sz w:val="32"/>
          <w:szCs w:val="32"/>
        </w:rPr>
        <w:t>绩效</w:t>
      </w:r>
      <w:r w:rsidRPr="00E27962">
        <w:rPr>
          <w:rFonts w:ascii="仿宋_GB2312" w:eastAsia="仿宋_GB2312" w:hint="eastAsia"/>
          <w:sz w:val="32"/>
          <w:szCs w:val="32"/>
        </w:rPr>
        <w:t>评价</w:t>
      </w:r>
      <w:r>
        <w:rPr>
          <w:rFonts w:ascii="仿宋_GB2312" w:eastAsia="仿宋_GB2312" w:hint="eastAsia"/>
          <w:sz w:val="32"/>
          <w:szCs w:val="32"/>
        </w:rPr>
        <w:t>，创新平台建设</w:t>
      </w:r>
      <w:r w:rsidRPr="00E27962">
        <w:rPr>
          <w:rFonts w:ascii="仿宋_GB2312" w:eastAsia="仿宋_GB2312" w:hint="eastAsia"/>
          <w:sz w:val="32"/>
          <w:szCs w:val="32"/>
        </w:rPr>
        <w:t>评估、咨询</w:t>
      </w:r>
      <w:r>
        <w:rPr>
          <w:rFonts w:ascii="仿宋_GB2312" w:eastAsia="仿宋_GB2312" w:hint="eastAsia"/>
          <w:sz w:val="32"/>
          <w:szCs w:val="32"/>
        </w:rPr>
        <w:t>，创新团队、人才评价</w:t>
      </w:r>
      <w:r w:rsidRPr="00E27962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科技创新</w:t>
      </w:r>
      <w:r w:rsidRPr="00E27962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中</w:t>
      </w:r>
      <w:r w:rsidRPr="00E27962">
        <w:rPr>
          <w:rFonts w:ascii="仿宋_GB2312" w:eastAsia="仿宋_GB2312" w:hint="eastAsia"/>
          <w:sz w:val="32"/>
          <w:szCs w:val="32"/>
        </w:rPr>
        <w:t>需要使用专家库的，适用本办法。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F2713">
        <w:rPr>
          <w:rFonts w:ascii="仿宋_GB2312" w:eastAsia="仿宋_GB2312" w:hint="eastAsia"/>
          <w:sz w:val="32"/>
          <w:szCs w:val="32"/>
        </w:rPr>
        <w:t>科技专家来源于</w:t>
      </w:r>
      <w:r>
        <w:rPr>
          <w:rFonts w:ascii="仿宋_GB2312" w:eastAsia="仿宋_GB2312" w:hint="eastAsia"/>
          <w:sz w:val="32"/>
          <w:szCs w:val="32"/>
        </w:rPr>
        <w:t>高等院校</w:t>
      </w:r>
      <w:r w:rsidRPr="007F2713">
        <w:rPr>
          <w:rFonts w:ascii="仿宋_GB2312" w:eastAsia="仿宋_GB2312" w:hint="eastAsia"/>
          <w:sz w:val="32"/>
          <w:szCs w:val="32"/>
        </w:rPr>
        <w:t>、科研院所、政府机关</w:t>
      </w:r>
      <w:r>
        <w:rPr>
          <w:rFonts w:ascii="仿宋_GB2312" w:eastAsia="仿宋_GB2312" w:hint="eastAsia"/>
          <w:sz w:val="32"/>
          <w:szCs w:val="32"/>
        </w:rPr>
        <w:t>、</w:t>
      </w:r>
      <w:r w:rsidRPr="007F2713">
        <w:rPr>
          <w:rFonts w:ascii="仿宋_GB2312" w:eastAsia="仿宋_GB2312" w:hint="eastAsia"/>
          <w:sz w:val="32"/>
          <w:szCs w:val="32"/>
        </w:rPr>
        <w:t>企</w:t>
      </w:r>
      <w:r>
        <w:rPr>
          <w:rFonts w:ascii="仿宋_GB2312" w:eastAsia="仿宋_GB2312" w:hint="eastAsia"/>
          <w:sz w:val="32"/>
          <w:szCs w:val="32"/>
        </w:rPr>
        <w:t>事业单位</w:t>
      </w:r>
      <w:r w:rsidRPr="007F2713">
        <w:rPr>
          <w:rFonts w:ascii="仿宋_GB2312" w:eastAsia="仿宋_GB2312" w:hint="eastAsia"/>
          <w:sz w:val="32"/>
          <w:szCs w:val="32"/>
        </w:rPr>
        <w:t>和社会组织等</w:t>
      </w:r>
      <w:r>
        <w:rPr>
          <w:rFonts w:ascii="仿宋_GB2312" w:eastAsia="仿宋_GB2312" w:hint="eastAsia"/>
          <w:sz w:val="32"/>
          <w:szCs w:val="32"/>
        </w:rPr>
        <w:t>，具有较强的专业知识和实践经验，在所从事的领域具有一定的权威性和影响力，熟悉国家、省和市科技创新政策。</w:t>
      </w:r>
      <w:r w:rsidRPr="007F2713"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 w:hint="eastAsia"/>
          <w:sz w:val="32"/>
          <w:szCs w:val="32"/>
        </w:rPr>
        <w:t>主要分为技术专家、管理专家和经济专家三大类</w:t>
      </w:r>
      <w:r w:rsidRPr="007F2713">
        <w:rPr>
          <w:rFonts w:ascii="仿宋_GB2312" w:eastAsia="仿宋_GB2312" w:hint="eastAsia"/>
          <w:sz w:val="32"/>
          <w:szCs w:val="32"/>
        </w:rPr>
        <w:t>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第四条</w:t>
      </w:r>
      <w:r w:rsidRPr="00745DD5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专家库由市科技局组织建设和管理使用。委托淮南市科学技术发展研究中心承担专家</w:t>
      </w:r>
      <w:proofErr w:type="gramStart"/>
      <w:r>
        <w:rPr>
          <w:rFonts w:ascii="仿宋_GB2312" w:eastAsia="仿宋_GB2312" w:hint="eastAsia"/>
          <w:sz w:val="32"/>
          <w:szCs w:val="32"/>
        </w:rPr>
        <w:t>库维护</w:t>
      </w:r>
      <w:proofErr w:type="gramEnd"/>
      <w:r>
        <w:rPr>
          <w:rFonts w:ascii="仿宋_GB2312" w:eastAsia="仿宋_GB2312" w:hint="eastAsia"/>
          <w:sz w:val="32"/>
          <w:szCs w:val="32"/>
        </w:rPr>
        <w:t>与运行，开展专家工作评价。</w:t>
      </w:r>
      <w:r w:rsidRPr="00291807">
        <w:rPr>
          <w:rFonts w:ascii="仿宋_GB2312" w:eastAsia="仿宋_GB2312" w:hint="eastAsia"/>
          <w:sz w:val="32"/>
          <w:szCs w:val="32"/>
        </w:rPr>
        <w:t>专家库建设、运行维护支出、专家使用</w:t>
      </w:r>
      <w:r>
        <w:rPr>
          <w:rFonts w:ascii="仿宋_GB2312" w:eastAsia="仿宋_GB2312" w:hint="eastAsia"/>
          <w:sz w:val="32"/>
          <w:szCs w:val="32"/>
        </w:rPr>
        <w:t>咨询费</w:t>
      </w:r>
      <w:r w:rsidRPr="00291807">
        <w:rPr>
          <w:rFonts w:ascii="仿宋_GB2312" w:eastAsia="仿宋_GB2312" w:hint="eastAsia"/>
          <w:sz w:val="32"/>
          <w:szCs w:val="32"/>
        </w:rPr>
        <w:t>从市</w:t>
      </w:r>
      <w:r>
        <w:rPr>
          <w:rFonts w:ascii="仿宋_GB2312" w:eastAsia="仿宋_GB2312" w:hint="eastAsia"/>
          <w:sz w:val="32"/>
          <w:szCs w:val="32"/>
        </w:rPr>
        <w:t>科技局科技</w:t>
      </w:r>
      <w:r w:rsidRPr="00291807"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管理</w:t>
      </w:r>
      <w:r w:rsidRPr="00291807">
        <w:rPr>
          <w:rFonts w:ascii="仿宋_GB2312" w:eastAsia="仿宋_GB2312" w:hint="eastAsia"/>
          <w:sz w:val="32"/>
          <w:szCs w:val="32"/>
        </w:rPr>
        <w:t>经费中列支保障。</w:t>
      </w:r>
    </w:p>
    <w:p w:rsidR="00250EF7" w:rsidRPr="001F2736" w:rsidRDefault="00250EF7" w:rsidP="00250EF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F2736">
        <w:rPr>
          <w:rFonts w:ascii="黑体" w:eastAsia="黑体" w:hAnsi="黑体" w:hint="eastAsia"/>
          <w:sz w:val="32"/>
          <w:szCs w:val="32"/>
        </w:rPr>
        <w:t>第二章   专家库建设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lastRenderedPageBreak/>
        <w:t xml:space="preserve">第五条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56E4A">
        <w:rPr>
          <w:rFonts w:ascii="仿宋_GB2312" w:eastAsia="仿宋_GB2312" w:hint="eastAsia"/>
          <w:sz w:val="32"/>
          <w:szCs w:val="32"/>
        </w:rPr>
        <w:t>专家库</w:t>
      </w:r>
      <w:r>
        <w:rPr>
          <w:rFonts w:ascii="仿宋_GB2312" w:eastAsia="仿宋_GB2312" w:hint="eastAsia"/>
          <w:sz w:val="32"/>
          <w:szCs w:val="32"/>
        </w:rPr>
        <w:t>建设</w:t>
      </w:r>
      <w:r w:rsidRPr="00456E4A">
        <w:rPr>
          <w:rFonts w:ascii="仿宋_GB2312" w:eastAsia="仿宋_GB2312" w:hint="eastAsia"/>
          <w:sz w:val="32"/>
          <w:szCs w:val="32"/>
        </w:rPr>
        <w:t>实行公开征集、遴选入库、专业分组、规范使用、信用监督、动态管理的原则。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第六条</w:t>
      </w:r>
      <w:r w:rsidRPr="00745DD5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46CF">
        <w:rPr>
          <w:rFonts w:ascii="仿宋_GB2312" w:eastAsia="仿宋_GB2312" w:hint="eastAsia"/>
          <w:sz w:val="32"/>
          <w:szCs w:val="32"/>
        </w:rPr>
        <w:t>专家征集由市</w:t>
      </w:r>
      <w:r>
        <w:rPr>
          <w:rFonts w:ascii="仿宋_GB2312" w:eastAsia="仿宋_GB2312" w:hint="eastAsia"/>
          <w:sz w:val="32"/>
          <w:szCs w:val="32"/>
        </w:rPr>
        <w:t>科技局</w:t>
      </w:r>
      <w:r w:rsidRPr="003546CF">
        <w:rPr>
          <w:rFonts w:ascii="仿宋_GB2312" w:eastAsia="仿宋_GB2312" w:hint="eastAsia"/>
          <w:sz w:val="32"/>
          <w:szCs w:val="32"/>
        </w:rPr>
        <w:t>公开组织，采用单位推荐、个人自荐和定向邀请三种方式。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入库专家的基本条件：</w:t>
      </w:r>
    </w:p>
    <w:p w:rsidR="00250EF7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675110">
        <w:rPr>
          <w:rFonts w:ascii="仿宋_GB2312" w:eastAsia="仿宋_GB2312" w:hint="eastAsia"/>
          <w:sz w:val="32"/>
          <w:szCs w:val="32"/>
        </w:rPr>
        <w:t>公正诚信，廉洁自律</w:t>
      </w:r>
      <w:r>
        <w:rPr>
          <w:rFonts w:ascii="仿宋_GB2312" w:eastAsia="仿宋_GB2312" w:hint="eastAsia"/>
          <w:sz w:val="32"/>
          <w:szCs w:val="32"/>
        </w:rPr>
        <w:t>。</w:t>
      </w:r>
      <w:r w:rsidRPr="00675110">
        <w:rPr>
          <w:rFonts w:ascii="仿宋_GB2312" w:eastAsia="仿宋_GB2312" w:hint="eastAsia"/>
          <w:sz w:val="32"/>
          <w:szCs w:val="32"/>
        </w:rPr>
        <w:t>具有良好的科研信用和职业道德</w:t>
      </w:r>
      <w:r>
        <w:rPr>
          <w:rFonts w:ascii="仿宋_GB2312" w:eastAsia="仿宋_GB2312" w:hint="eastAsia"/>
          <w:sz w:val="32"/>
          <w:szCs w:val="32"/>
        </w:rPr>
        <w:t>，</w:t>
      </w:r>
      <w:r w:rsidRPr="00675110">
        <w:rPr>
          <w:rFonts w:ascii="仿宋_GB2312" w:eastAsia="仿宋_GB2312" w:hint="eastAsia"/>
          <w:sz w:val="32"/>
          <w:szCs w:val="32"/>
        </w:rPr>
        <w:t>工作责任心强，能够以严谨的科学精神，客观、公正、实事求是地开展各项评价、咨询工作；</w:t>
      </w:r>
    </w:p>
    <w:p w:rsidR="00250EF7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（二）具有较高专业水平和实践经验，熟悉本专业领域</w:t>
      </w:r>
      <w:r w:rsidRPr="00C7336E">
        <w:rPr>
          <w:rFonts w:ascii="仿宋_GB2312" w:eastAsia="仿宋_GB2312" w:hint="eastAsia"/>
          <w:sz w:val="32"/>
          <w:szCs w:val="32"/>
        </w:rPr>
        <w:t>国内技术发展的状况，对国家方针、产业政策、行业发展方向有较为全面和深入的了解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50EF7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（三）从事所属领域或行业专业技术工作满5年以上。</w:t>
      </w:r>
      <w:r w:rsidR="00DA76E4">
        <w:rPr>
          <w:rFonts w:ascii="仿宋_GB2312" w:eastAsia="仿宋_GB2312" w:hint="eastAsia"/>
          <w:sz w:val="32"/>
          <w:szCs w:val="32"/>
        </w:rPr>
        <w:t>技术专家具有副高及以上</w:t>
      </w:r>
      <w:r>
        <w:rPr>
          <w:rFonts w:ascii="仿宋_GB2312" w:eastAsia="仿宋_GB2312" w:hint="eastAsia"/>
          <w:sz w:val="32"/>
          <w:szCs w:val="32"/>
        </w:rPr>
        <w:t>职称；</w:t>
      </w:r>
    </w:p>
    <w:p w:rsidR="00250EF7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（四）身体健康，年龄原则上不超过60周岁。无不良科研信用记录，有足够的时间和精力完成评审、咨询等科技服务工作。</w:t>
      </w:r>
    </w:p>
    <w:p w:rsidR="00250EF7" w:rsidRPr="003308D4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专家的申报应当填写《淮南市科技专家申请表》，并提供</w:t>
      </w:r>
      <w:r w:rsidR="00220986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下材料：</w:t>
      </w:r>
    </w:p>
    <w:p w:rsidR="00250EF7" w:rsidRPr="00633440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440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近5年</w:t>
      </w:r>
      <w:r w:rsidRPr="00633440">
        <w:rPr>
          <w:rFonts w:ascii="仿宋_GB2312" w:eastAsia="仿宋_GB2312" w:hint="eastAsia"/>
          <w:sz w:val="32"/>
          <w:szCs w:val="32"/>
        </w:rPr>
        <w:t>从事专业工作的简历证明材料；</w:t>
      </w:r>
    </w:p>
    <w:p w:rsidR="00250EF7" w:rsidRPr="00633440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440">
        <w:rPr>
          <w:rFonts w:ascii="仿宋_GB2312" w:eastAsia="仿宋_GB2312" w:hint="eastAsia"/>
          <w:sz w:val="32"/>
          <w:szCs w:val="32"/>
        </w:rPr>
        <w:t>（二）学历证书及技术职称、职业资格证书（复印件）；</w:t>
      </w:r>
    </w:p>
    <w:p w:rsidR="00250EF7" w:rsidRPr="00633440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440">
        <w:rPr>
          <w:rFonts w:ascii="仿宋_GB2312" w:eastAsia="仿宋_GB2312" w:hint="eastAsia"/>
          <w:sz w:val="32"/>
          <w:szCs w:val="32"/>
        </w:rPr>
        <w:t>（三）个人研究成果及工作成就证明材料；</w:t>
      </w:r>
    </w:p>
    <w:p w:rsidR="00250EF7" w:rsidRPr="00633440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440">
        <w:rPr>
          <w:rFonts w:ascii="仿宋_GB2312" w:eastAsia="仿宋_GB2312" w:hint="eastAsia"/>
          <w:sz w:val="32"/>
          <w:szCs w:val="32"/>
        </w:rPr>
        <w:t>（四）证明本人身份的有效证件（复印件）；</w:t>
      </w:r>
    </w:p>
    <w:p w:rsidR="00250EF7" w:rsidRDefault="00250EF7" w:rsidP="0025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440">
        <w:rPr>
          <w:rFonts w:ascii="仿宋_GB2312" w:eastAsia="仿宋_GB2312" w:hint="eastAsia"/>
          <w:sz w:val="32"/>
          <w:szCs w:val="32"/>
        </w:rPr>
        <w:lastRenderedPageBreak/>
        <w:t>（五）本人所在单位或组织出具的推荐意见。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由淮南市科技局对专家库申报人选进行形式审核，经审核通过的专家予以入库</w:t>
      </w:r>
      <w:r w:rsidR="0051187C">
        <w:rPr>
          <w:rFonts w:ascii="仿宋_GB2312" w:eastAsia="仿宋_GB2312" w:hint="eastAsia"/>
          <w:sz w:val="32"/>
          <w:szCs w:val="32"/>
        </w:rPr>
        <w:t>，结果向社会公布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50EF7" w:rsidRPr="00FE2C08" w:rsidRDefault="00250EF7" w:rsidP="00250EF7">
      <w:pPr>
        <w:jc w:val="center"/>
        <w:rPr>
          <w:rFonts w:ascii="黑体" w:eastAsia="黑体" w:hAnsi="黑体"/>
          <w:sz w:val="32"/>
          <w:szCs w:val="32"/>
        </w:rPr>
      </w:pPr>
      <w:r w:rsidRPr="00FE2C08">
        <w:rPr>
          <w:rFonts w:ascii="黑体" w:eastAsia="黑体" w:hAnsi="黑体" w:hint="eastAsia"/>
          <w:sz w:val="32"/>
          <w:szCs w:val="32"/>
        </w:rPr>
        <w:t>第三章  专家的权利和义务</w:t>
      </w:r>
    </w:p>
    <w:p w:rsidR="00250EF7" w:rsidRDefault="00250EF7" w:rsidP="009A4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int="eastAsia"/>
          <w:sz w:val="32"/>
          <w:szCs w:val="32"/>
        </w:rPr>
        <w:t xml:space="preserve">  专家享有下列权利：</w:t>
      </w:r>
    </w:p>
    <w:p w:rsidR="00250EF7" w:rsidRDefault="00250EF7" w:rsidP="00250E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（一）以个人身份独立提出</w:t>
      </w:r>
      <w:r w:rsidRPr="00501C2A">
        <w:rPr>
          <w:rFonts w:ascii="仿宋_GB2312" w:eastAsia="仿宋_GB2312" w:hint="eastAsia"/>
          <w:sz w:val="32"/>
          <w:szCs w:val="32"/>
        </w:rPr>
        <w:t>咨询评价意见和建议，不受任何单位</w:t>
      </w:r>
      <w:r>
        <w:rPr>
          <w:rFonts w:ascii="仿宋_GB2312" w:eastAsia="仿宋_GB2312" w:hint="eastAsia"/>
          <w:sz w:val="32"/>
          <w:szCs w:val="32"/>
        </w:rPr>
        <w:t>或</w:t>
      </w:r>
      <w:r w:rsidRPr="00501C2A">
        <w:rPr>
          <w:rFonts w:ascii="仿宋_GB2312" w:eastAsia="仿宋_GB2312" w:hint="eastAsia"/>
          <w:sz w:val="32"/>
          <w:szCs w:val="32"/>
        </w:rPr>
        <w:t>个人的干预；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（二）按照有关规定，获得参与咨询评价活动相应的劳动报酬；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（三）对自己不适宜参加的活动可以书面或电话方式申明，有权请辞或拒绝参与；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（四）可以自愿退出专家库。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 专家应履行的义务：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65CE4">
        <w:rPr>
          <w:rFonts w:ascii="仿宋_GB2312" w:eastAsia="仿宋_GB2312" w:hint="eastAsia"/>
          <w:sz w:val="32"/>
          <w:szCs w:val="32"/>
        </w:rPr>
        <w:t>遵守职业道德，科学</w:t>
      </w:r>
      <w:r>
        <w:rPr>
          <w:rFonts w:ascii="仿宋_GB2312" w:eastAsia="仿宋_GB2312" w:hint="eastAsia"/>
          <w:sz w:val="32"/>
          <w:szCs w:val="32"/>
        </w:rPr>
        <w:t>、公正、公平</w:t>
      </w:r>
      <w:r w:rsidRPr="00265CE4">
        <w:rPr>
          <w:rFonts w:ascii="仿宋_GB2312" w:eastAsia="仿宋_GB2312" w:hint="eastAsia"/>
          <w:sz w:val="32"/>
          <w:szCs w:val="32"/>
        </w:rPr>
        <w:t>和客观地进行</w:t>
      </w:r>
      <w:r>
        <w:rPr>
          <w:rFonts w:ascii="仿宋_GB2312" w:eastAsia="仿宋_GB2312" w:hint="eastAsia"/>
          <w:sz w:val="32"/>
          <w:szCs w:val="32"/>
        </w:rPr>
        <w:t>咨询评价</w:t>
      </w:r>
      <w:r w:rsidRPr="00265CE4">
        <w:rPr>
          <w:rFonts w:ascii="仿宋_GB2312" w:eastAsia="仿宋_GB2312" w:hint="eastAsia"/>
          <w:sz w:val="32"/>
          <w:szCs w:val="32"/>
        </w:rPr>
        <w:t>活动；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（二）受邀参与各类科技活动时，自觉接受监督和管理；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（三）对所提出的咨询、论证、评价意见或建议承担个人责任；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（四）应主动申明并回避与专家本人有利益关系的评审、咨询等事项；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（五）对参与咨询评价的事项内容及资料有保密义务，不得泄露相关评审信息。</w:t>
      </w:r>
    </w:p>
    <w:p w:rsidR="00DE07BD" w:rsidRDefault="00DE07BD" w:rsidP="00250EF7">
      <w:pPr>
        <w:ind w:firstLine="630"/>
        <w:jc w:val="center"/>
        <w:rPr>
          <w:rFonts w:ascii="黑体" w:eastAsia="黑体" w:hAnsi="黑体"/>
          <w:sz w:val="32"/>
          <w:szCs w:val="32"/>
        </w:rPr>
      </w:pPr>
    </w:p>
    <w:p w:rsidR="00250EF7" w:rsidRPr="00EF2F4D" w:rsidRDefault="00250EF7" w:rsidP="00250EF7">
      <w:pPr>
        <w:ind w:firstLine="630"/>
        <w:jc w:val="center"/>
        <w:rPr>
          <w:rFonts w:ascii="黑体" w:eastAsia="黑体" w:hAnsi="黑体"/>
          <w:sz w:val="32"/>
          <w:szCs w:val="32"/>
        </w:rPr>
      </w:pPr>
      <w:r w:rsidRPr="00EF2F4D">
        <w:rPr>
          <w:rFonts w:ascii="黑体" w:eastAsia="黑体" w:hAnsi="黑体" w:hint="eastAsia"/>
          <w:sz w:val="32"/>
          <w:szCs w:val="32"/>
        </w:rPr>
        <w:t>第四章  管理和使用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  建立</w:t>
      </w:r>
      <w:r w:rsidR="009C6F43">
        <w:rPr>
          <w:rFonts w:ascii="仿宋_GB2312" w:eastAsia="仿宋_GB2312" w:hint="eastAsia"/>
          <w:sz w:val="32"/>
          <w:szCs w:val="32"/>
        </w:rPr>
        <w:t>健全</w:t>
      </w:r>
      <w:r>
        <w:rPr>
          <w:rFonts w:ascii="仿宋_GB2312" w:eastAsia="仿宋_GB2312" w:hint="eastAsia"/>
          <w:sz w:val="32"/>
          <w:szCs w:val="32"/>
        </w:rPr>
        <w:t>科技专家库信息管理系统，对入库专家分类别、分领域进行管理和使用。专家</w:t>
      </w:r>
      <w:proofErr w:type="gramStart"/>
      <w:r>
        <w:rPr>
          <w:rFonts w:ascii="仿宋_GB2312" w:eastAsia="仿宋_GB2312" w:hint="eastAsia"/>
          <w:sz w:val="32"/>
          <w:szCs w:val="32"/>
        </w:rPr>
        <w:t>库实行</w:t>
      </w:r>
      <w:proofErr w:type="gramEnd"/>
      <w:r>
        <w:rPr>
          <w:rFonts w:ascii="仿宋_GB2312" w:eastAsia="仿宋_GB2312" w:hint="eastAsia"/>
          <w:sz w:val="32"/>
          <w:szCs w:val="32"/>
        </w:rPr>
        <w:t>动态管理，专家因工作调动、职务变化等造成基本信息发生变化的，专家应及时联系市科技局，更新信息。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70946">
        <w:rPr>
          <w:rFonts w:ascii="仿宋_GB2312" w:eastAsia="仿宋_GB2312" w:hint="eastAsia"/>
          <w:sz w:val="32"/>
          <w:szCs w:val="32"/>
        </w:rPr>
        <w:t>进行科技活动所需专家必须从专家库中产生，</w:t>
      </w:r>
      <w:r>
        <w:rPr>
          <w:rFonts w:ascii="仿宋_GB2312" w:eastAsia="仿宋_GB2312" w:hint="eastAsia"/>
          <w:sz w:val="32"/>
          <w:szCs w:val="32"/>
        </w:rPr>
        <w:t>各业务主管部门</w:t>
      </w:r>
      <w:r w:rsidRPr="00670946">
        <w:rPr>
          <w:rFonts w:ascii="仿宋_GB2312" w:eastAsia="仿宋_GB2312" w:hint="eastAsia"/>
          <w:sz w:val="32"/>
          <w:szCs w:val="32"/>
        </w:rPr>
        <w:t>根据具体工作需求，提出专家选用</w:t>
      </w:r>
      <w:r>
        <w:rPr>
          <w:rFonts w:ascii="仿宋_GB2312" w:eastAsia="仿宋_GB2312" w:hint="eastAsia"/>
          <w:sz w:val="32"/>
          <w:szCs w:val="32"/>
        </w:rPr>
        <w:t>申请</w:t>
      </w:r>
      <w:r w:rsidRPr="0067094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由局规划科、业务主管部门、专家</w:t>
      </w:r>
      <w:proofErr w:type="gramStart"/>
      <w:r>
        <w:rPr>
          <w:rFonts w:ascii="仿宋_GB2312" w:eastAsia="仿宋_GB2312" w:hint="eastAsia"/>
          <w:sz w:val="32"/>
          <w:szCs w:val="32"/>
        </w:rPr>
        <w:t>库运行</w:t>
      </w:r>
      <w:proofErr w:type="gramEnd"/>
      <w:r>
        <w:rPr>
          <w:rFonts w:ascii="仿宋_GB2312" w:eastAsia="仿宋_GB2312" w:hint="eastAsia"/>
          <w:sz w:val="32"/>
          <w:szCs w:val="32"/>
        </w:rPr>
        <w:t>单位、局纪检监察人员联合</w:t>
      </w:r>
      <w:r w:rsidRPr="00670946">
        <w:rPr>
          <w:rFonts w:ascii="仿宋_GB2312" w:eastAsia="仿宋_GB2312" w:hint="eastAsia"/>
          <w:sz w:val="32"/>
          <w:szCs w:val="32"/>
        </w:rPr>
        <w:t>按照随机和定向的方式从专家库中抽取，并记录备案，以备后查。</w:t>
      </w:r>
    </w:p>
    <w:p w:rsidR="00250EF7" w:rsidRPr="00EF2F4D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F4D">
        <w:rPr>
          <w:rFonts w:ascii="仿宋_GB2312" w:eastAsia="仿宋_GB2312" w:hint="eastAsia"/>
          <w:sz w:val="32"/>
          <w:szCs w:val="32"/>
        </w:rPr>
        <w:t>对专家的诚信管理采用定量和定性相结合方式，对每位专家的公正性、客观性、工作态度、业务水平以及社会反映情况等方面进行评价，并记录在诚信档案中。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  专家在参加活动时，有下列情形之一的，应当及时停止使用，并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调整出库处理。情节严重的，记入诚信名单：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A940ED">
        <w:rPr>
          <w:rFonts w:ascii="仿宋_GB2312" w:eastAsia="仿宋_GB2312" w:hint="eastAsia"/>
          <w:sz w:val="32"/>
          <w:szCs w:val="32"/>
        </w:rPr>
        <w:t>专业评判背离科研事实</w:t>
      </w:r>
      <w:r>
        <w:rPr>
          <w:rFonts w:ascii="仿宋_GB2312" w:eastAsia="仿宋_GB2312" w:hint="eastAsia"/>
          <w:sz w:val="32"/>
          <w:szCs w:val="32"/>
        </w:rPr>
        <w:t>，</w:t>
      </w:r>
      <w:r w:rsidRPr="00A940ED">
        <w:rPr>
          <w:rFonts w:ascii="仿宋_GB2312" w:eastAsia="仿宋_GB2312" w:hint="eastAsia"/>
          <w:sz w:val="32"/>
          <w:szCs w:val="32"/>
        </w:rPr>
        <w:t>不能客观公正履行专家职责的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50EF7" w:rsidRDefault="00250EF7" w:rsidP="00250EF7">
      <w:pPr>
        <w:ind w:firstLine="63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123CB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擅自泄漏评审、咨询的内容、过程和结果等重要信息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，造成不良后果</w:t>
      </w:r>
      <w:r w:rsidRPr="00123CB9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的；</w:t>
      </w:r>
    </w:p>
    <w:p w:rsidR="00250EF7" w:rsidRDefault="00250EF7" w:rsidP="00250EF7">
      <w:pPr>
        <w:ind w:firstLine="63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（三）无正当理由，不接受工作任务，或</w:t>
      </w:r>
      <w:r w:rsidRPr="00A940E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接受活动通知</w:t>
      </w:r>
      <w:r w:rsidRPr="00A940E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lastRenderedPageBreak/>
        <w:t>后，无故缺席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</w:t>
      </w:r>
      <w:r w:rsidRPr="00A940E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次以上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，影响正常工作</w:t>
      </w:r>
      <w:r w:rsidRPr="00A940E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；</w:t>
      </w:r>
    </w:p>
    <w:p w:rsidR="00250EF7" w:rsidRDefault="00250EF7" w:rsidP="00250EF7">
      <w:pPr>
        <w:ind w:firstLine="63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（四）以科技专家</w:t>
      </w:r>
      <w:proofErr w:type="gramStart"/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库专家</w:t>
      </w:r>
      <w:proofErr w:type="gramEnd"/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的名义，</w:t>
      </w:r>
      <w:r w:rsidRPr="0024051C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徇私舞弊，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收受</w:t>
      </w:r>
      <w:r w:rsidRPr="0024051C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或索取相关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利害关系人</w:t>
      </w:r>
      <w:r w:rsidRPr="0024051C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的馈赠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等</w:t>
      </w:r>
      <w:r w:rsidRPr="0024051C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不正当利益的；</w:t>
      </w:r>
    </w:p>
    <w:p w:rsidR="00250EF7" w:rsidRDefault="00250EF7" w:rsidP="00250EF7">
      <w:pPr>
        <w:ind w:firstLine="63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（五）与参评项目单位存在利益关联，需要主动申请回避，而故意隐瞒实情不回避的；</w:t>
      </w:r>
    </w:p>
    <w:p w:rsidR="00250EF7" w:rsidRDefault="00250EF7" w:rsidP="00250EF7">
      <w:pPr>
        <w:ind w:left="707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（六）由于年龄、身体、工作变动等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以及其他</w:t>
      </w: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原因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不适</w:t>
      </w:r>
    </w:p>
    <w:p w:rsidR="00250EF7" w:rsidRDefault="00250EF7" w:rsidP="00250EF7">
      <w:pPr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宜继续</w:t>
      </w: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担任专家工作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，或</w:t>
      </w: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专家本人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自愿</w:t>
      </w: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要求退出专家库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的</w:t>
      </w:r>
      <w:r w:rsidRPr="004622B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</w:t>
      </w:r>
    </w:p>
    <w:p w:rsidR="00250EF7" w:rsidRPr="00E10BD0" w:rsidRDefault="00250EF7" w:rsidP="00250EF7">
      <w:pPr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E10BD0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第五章  保密管理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10BD0">
        <w:rPr>
          <w:rFonts w:ascii="仿宋_GB2312" w:eastAsia="仿宋_GB2312" w:hint="eastAsia"/>
          <w:sz w:val="32"/>
          <w:szCs w:val="32"/>
        </w:rPr>
        <w:t>工作人员和评审专家不准泄露参与评审专家的姓名、评审中发表的意见和未经审批决定的评审结果。</w:t>
      </w:r>
    </w:p>
    <w:p w:rsidR="00250EF7" w:rsidRPr="00E10BD0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74186">
        <w:rPr>
          <w:rFonts w:ascii="仿宋_GB2312" w:eastAsia="仿宋_GB2312" w:hint="eastAsia"/>
          <w:sz w:val="32"/>
          <w:szCs w:val="32"/>
        </w:rPr>
        <w:t>评审专家不准擅自复制、</w:t>
      </w:r>
      <w:r>
        <w:rPr>
          <w:rFonts w:ascii="仿宋_GB2312" w:eastAsia="仿宋_GB2312" w:hint="eastAsia"/>
          <w:sz w:val="32"/>
          <w:szCs w:val="32"/>
        </w:rPr>
        <w:t>下载、</w:t>
      </w:r>
      <w:r w:rsidRPr="00D74186">
        <w:rPr>
          <w:rFonts w:ascii="仿宋_GB2312" w:eastAsia="仿宋_GB2312" w:hint="eastAsia"/>
          <w:sz w:val="32"/>
          <w:szCs w:val="32"/>
        </w:rPr>
        <w:t>抄录</w:t>
      </w:r>
      <w:r>
        <w:rPr>
          <w:rFonts w:ascii="仿宋_GB2312" w:eastAsia="仿宋_GB2312" w:hint="eastAsia"/>
          <w:sz w:val="32"/>
          <w:szCs w:val="32"/>
        </w:rPr>
        <w:t>或</w:t>
      </w:r>
      <w:r w:rsidRPr="00D74186">
        <w:rPr>
          <w:rFonts w:ascii="仿宋_GB2312" w:eastAsia="仿宋_GB2312" w:hint="eastAsia"/>
          <w:sz w:val="32"/>
          <w:szCs w:val="32"/>
        </w:rPr>
        <w:t>留用</w:t>
      </w:r>
      <w:r>
        <w:rPr>
          <w:rFonts w:ascii="仿宋_GB2312" w:eastAsia="仿宋_GB2312" w:hint="eastAsia"/>
          <w:sz w:val="32"/>
          <w:szCs w:val="32"/>
        </w:rPr>
        <w:t>评审</w:t>
      </w:r>
      <w:r w:rsidRPr="00D74186">
        <w:rPr>
          <w:rFonts w:ascii="仿宋_GB2312" w:eastAsia="仿宋_GB2312" w:hint="eastAsia"/>
          <w:sz w:val="32"/>
          <w:szCs w:val="32"/>
        </w:rPr>
        <w:t>资料</w:t>
      </w:r>
      <w:r>
        <w:rPr>
          <w:rFonts w:ascii="仿宋_GB2312" w:eastAsia="仿宋_GB2312" w:hint="eastAsia"/>
          <w:sz w:val="32"/>
          <w:szCs w:val="32"/>
        </w:rPr>
        <w:t>，不准</w:t>
      </w:r>
      <w:r w:rsidRPr="00D74186">
        <w:rPr>
          <w:rFonts w:ascii="仿宋_GB2312" w:eastAsia="仿宋_GB2312" w:hint="eastAsia"/>
          <w:sz w:val="32"/>
          <w:szCs w:val="32"/>
        </w:rPr>
        <w:t>以任何形式剽窃</w:t>
      </w:r>
      <w:r>
        <w:rPr>
          <w:rFonts w:ascii="仿宋_GB2312" w:eastAsia="仿宋_GB2312" w:hint="eastAsia"/>
          <w:sz w:val="32"/>
          <w:szCs w:val="32"/>
        </w:rPr>
        <w:t>评审</w:t>
      </w:r>
      <w:r w:rsidRPr="00D74186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的知识产权等</w:t>
      </w:r>
      <w:r w:rsidRPr="00D74186">
        <w:rPr>
          <w:rFonts w:ascii="仿宋_GB2312" w:eastAsia="仿宋_GB2312" w:hint="eastAsia"/>
          <w:sz w:val="32"/>
          <w:szCs w:val="32"/>
        </w:rPr>
        <w:t>资料内容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50EF7" w:rsidRPr="00E10BD0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10BD0">
        <w:rPr>
          <w:rFonts w:ascii="仿宋_GB2312" w:eastAsia="仿宋_GB2312" w:hint="eastAsia"/>
          <w:sz w:val="32"/>
          <w:szCs w:val="32"/>
        </w:rPr>
        <w:t>评审的有关资料和评审记录，在评审结束后由项目评审组织管理者负责收回存档或销毁。</w:t>
      </w:r>
    </w:p>
    <w:p w:rsidR="00250EF7" w:rsidRPr="00E10BD0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10BD0">
        <w:rPr>
          <w:rFonts w:ascii="仿宋_GB2312" w:eastAsia="仿宋_GB2312" w:hint="eastAsia"/>
          <w:sz w:val="32"/>
          <w:szCs w:val="32"/>
        </w:rPr>
        <w:t>对违反保密规定的人员，市科技局将视情况予以批评</w:t>
      </w:r>
      <w:r>
        <w:rPr>
          <w:rFonts w:ascii="仿宋_GB2312" w:eastAsia="仿宋_GB2312" w:hint="eastAsia"/>
          <w:sz w:val="32"/>
          <w:szCs w:val="32"/>
        </w:rPr>
        <w:t>教育，情节严重者将停止其参加评审工作，直至</w:t>
      </w:r>
      <w:r w:rsidRPr="00E10BD0">
        <w:rPr>
          <w:rFonts w:ascii="仿宋_GB2312" w:eastAsia="仿宋_GB2312" w:hint="eastAsia"/>
          <w:sz w:val="32"/>
          <w:szCs w:val="32"/>
        </w:rPr>
        <w:t>追究其责任。</w:t>
      </w:r>
    </w:p>
    <w:p w:rsidR="00250EF7" w:rsidRPr="003563D7" w:rsidRDefault="00250EF7" w:rsidP="00250EF7">
      <w:pPr>
        <w:ind w:firstLine="630"/>
        <w:jc w:val="center"/>
        <w:rPr>
          <w:rFonts w:ascii="黑体" w:eastAsia="黑体" w:hAnsi="黑体"/>
          <w:sz w:val="32"/>
          <w:szCs w:val="32"/>
        </w:rPr>
      </w:pPr>
      <w:r w:rsidRPr="003563D7">
        <w:rPr>
          <w:rFonts w:ascii="黑体" w:eastAsia="黑体" w:hAnsi="黑体" w:hint="eastAsia"/>
          <w:sz w:val="32"/>
          <w:szCs w:val="32"/>
        </w:rPr>
        <w:t>第六章  专家咨询费</w:t>
      </w:r>
    </w:p>
    <w:p w:rsidR="00250EF7" w:rsidRPr="007C1243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 xml:space="preserve">第二十条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C1243">
        <w:rPr>
          <w:rFonts w:ascii="仿宋_GB2312" w:eastAsia="仿宋_GB2312" w:hint="eastAsia"/>
          <w:sz w:val="32"/>
          <w:szCs w:val="32"/>
        </w:rPr>
        <w:t>专家参加</w:t>
      </w:r>
      <w:r>
        <w:rPr>
          <w:rFonts w:ascii="仿宋_GB2312" w:eastAsia="仿宋_GB2312" w:hint="eastAsia"/>
          <w:sz w:val="32"/>
          <w:szCs w:val="32"/>
        </w:rPr>
        <w:t>市科技局</w:t>
      </w:r>
      <w:r w:rsidRPr="007C1243">
        <w:rPr>
          <w:rFonts w:ascii="仿宋_GB2312" w:eastAsia="仿宋_GB2312" w:hint="eastAsia"/>
          <w:sz w:val="32"/>
          <w:szCs w:val="32"/>
        </w:rPr>
        <w:t>组织的</w:t>
      </w:r>
      <w:r>
        <w:rPr>
          <w:rFonts w:ascii="仿宋_GB2312" w:eastAsia="仿宋_GB2312" w:hint="eastAsia"/>
          <w:sz w:val="32"/>
          <w:szCs w:val="32"/>
        </w:rPr>
        <w:t>规划</w:t>
      </w:r>
      <w:r w:rsidRPr="007C1243">
        <w:rPr>
          <w:rFonts w:ascii="仿宋_GB2312" w:eastAsia="仿宋_GB2312" w:hint="eastAsia"/>
          <w:sz w:val="32"/>
          <w:szCs w:val="32"/>
        </w:rPr>
        <w:t>论证、项目</w:t>
      </w:r>
      <w:r>
        <w:rPr>
          <w:rFonts w:ascii="仿宋_GB2312" w:eastAsia="仿宋_GB2312" w:hint="eastAsia"/>
          <w:sz w:val="32"/>
          <w:szCs w:val="32"/>
        </w:rPr>
        <w:t>评审、</w:t>
      </w:r>
      <w:r w:rsidRPr="007C1243">
        <w:rPr>
          <w:rFonts w:ascii="仿宋_GB2312" w:eastAsia="仿宋_GB2312" w:hint="eastAsia"/>
          <w:sz w:val="32"/>
          <w:szCs w:val="32"/>
        </w:rPr>
        <w:t>咨询、绩效评价、中期检查、结题验收等活动的劳务报酬，以专家咨询费的名义</w:t>
      </w:r>
      <w:r>
        <w:rPr>
          <w:rFonts w:ascii="仿宋_GB2312" w:eastAsia="仿宋_GB2312" w:hint="eastAsia"/>
          <w:sz w:val="32"/>
          <w:szCs w:val="32"/>
        </w:rPr>
        <w:t>发放，应当采用银行转账方式</w:t>
      </w:r>
      <w:r w:rsidRPr="007C1243">
        <w:rPr>
          <w:rFonts w:ascii="仿宋_GB2312" w:eastAsia="仿宋_GB2312" w:hint="eastAsia"/>
          <w:sz w:val="32"/>
          <w:szCs w:val="32"/>
        </w:rPr>
        <w:t>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lastRenderedPageBreak/>
        <w:t>第二十一条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563D7">
        <w:rPr>
          <w:rFonts w:ascii="仿宋_GB2312" w:eastAsia="仿宋_GB2312" w:hint="eastAsia"/>
          <w:sz w:val="32"/>
          <w:szCs w:val="32"/>
        </w:rPr>
        <w:t>专家咨询费发放标准</w:t>
      </w:r>
      <w:r>
        <w:rPr>
          <w:rFonts w:ascii="仿宋_GB2312" w:eastAsia="仿宋_GB2312" w:hint="eastAsia"/>
          <w:sz w:val="32"/>
          <w:szCs w:val="32"/>
        </w:rPr>
        <w:t>参照市直有关</w:t>
      </w:r>
      <w:r w:rsidRPr="003563D7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评审专家劳务费支付标准</w:t>
      </w:r>
      <w:r w:rsidRPr="003563D7">
        <w:rPr>
          <w:rFonts w:ascii="仿宋_GB2312" w:eastAsia="仿宋_GB2312" w:hint="eastAsia"/>
          <w:sz w:val="32"/>
          <w:szCs w:val="32"/>
        </w:rPr>
        <w:t>规定，结合科技部门组织专家活动形式实际确定。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（一）会评形式</w:t>
      </w:r>
    </w:p>
    <w:p w:rsidR="00250EF7" w:rsidRPr="00123CB9" w:rsidRDefault="00250EF7" w:rsidP="00250EF7">
      <w:pPr>
        <w:ind w:firstLine="630"/>
        <w:rPr>
          <w:rFonts w:ascii="宋体" w:hAnsi="宋体" w:cs="宋体"/>
          <w:color w:val="333333"/>
          <w:kern w:val="0"/>
          <w:sz w:val="24"/>
          <w:szCs w:val="24"/>
        </w:rPr>
      </w:pPr>
      <w:r w:rsidRPr="00123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对半天以内的专家论证、评审活动，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600</w:t>
      </w:r>
      <w:r w:rsidRPr="00123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元/人；一天活动，1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123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00元/人</w:t>
      </w:r>
      <w:r w:rsidRPr="00123CB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。</w:t>
      </w:r>
      <w:r w:rsidRPr="005E7E26">
        <w:rPr>
          <w:rFonts w:ascii="仿宋_GB2312" w:eastAsia="仿宋_GB2312" w:hAnsi="宋体" w:cs="宋体" w:hint="eastAsia"/>
          <w:bCs/>
          <w:color w:val="000000"/>
          <w:kern w:val="0"/>
          <w:sz w:val="32"/>
        </w:rPr>
        <w:t>担任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</w:rPr>
        <w:t>主任评委的增加100元</w:t>
      </w:r>
      <w:r w:rsidRPr="00123C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/人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50EF7" w:rsidRPr="005E7E26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E87D0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网评形式</w:t>
      </w:r>
    </w:p>
    <w:p w:rsidR="00250EF7" w:rsidRPr="00E87D06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E87D06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评审</w:t>
      </w:r>
      <w:r w:rsidRPr="00E87D06">
        <w:rPr>
          <w:rFonts w:ascii="仿宋_GB2312" w:eastAsia="仿宋_GB2312" w:hint="eastAsia"/>
          <w:sz w:val="32"/>
          <w:szCs w:val="32"/>
        </w:rPr>
        <w:t>项目数在10个以内的，每次800元/人；</w:t>
      </w:r>
    </w:p>
    <w:p w:rsidR="00250EF7" w:rsidRPr="00E87D06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E87D06">
        <w:rPr>
          <w:rFonts w:ascii="仿宋_GB2312" w:eastAsia="仿宋_GB2312" w:hint="eastAsia"/>
          <w:sz w:val="32"/>
          <w:szCs w:val="32"/>
        </w:rPr>
        <w:t>2.评审项目数在10个（含10）-20个的，每次1</w:t>
      </w:r>
      <w:r>
        <w:rPr>
          <w:rFonts w:ascii="仿宋_GB2312" w:eastAsia="仿宋_GB2312" w:hint="eastAsia"/>
          <w:sz w:val="32"/>
          <w:szCs w:val="32"/>
        </w:rPr>
        <w:t>2</w:t>
      </w:r>
      <w:r w:rsidRPr="00E87D06">
        <w:rPr>
          <w:rFonts w:ascii="仿宋_GB2312" w:eastAsia="仿宋_GB2312" w:hint="eastAsia"/>
          <w:sz w:val="32"/>
          <w:szCs w:val="32"/>
        </w:rPr>
        <w:t>00元/人。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E87D06">
        <w:rPr>
          <w:rFonts w:ascii="仿宋_GB2312" w:eastAsia="仿宋_GB2312" w:hint="eastAsia"/>
          <w:sz w:val="32"/>
          <w:szCs w:val="32"/>
        </w:rPr>
        <w:t>3.评审项目数在20个以上的，每次</w:t>
      </w:r>
      <w:r>
        <w:rPr>
          <w:rFonts w:ascii="仿宋_GB2312" w:eastAsia="仿宋_GB2312" w:hint="eastAsia"/>
          <w:sz w:val="32"/>
          <w:szCs w:val="32"/>
        </w:rPr>
        <w:t>150</w:t>
      </w:r>
      <w:r w:rsidRPr="00E87D06">
        <w:rPr>
          <w:rFonts w:ascii="仿宋_GB2312" w:eastAsia="仿宋_GB2312" w:hint="eastAsia"/>
          <w:sz w:val="32"/>
          <w:szCs w:val="32"/>
        </w:rPr>
        <w:t>0元/人。</w:t>
      </w:r>
    </w:p>
    <w:p w:rsidR="00250EF7" w:rsidRPr="00E87D06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（三）实地评价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专家在淮南</w:t>
      </w:r>
      <w:proofErr w:type="gramStart"/>
      <w:r>
        <w:rPr>
          <w:rFonts w:ascii="仿宋_GB2312" w:eastAsia="仿宋_GB2312" w:hint="eastAsia"/>
          <w:sz w:val="32"/>
          <w:szCs w:val="32"/>
        </w:rPr>
        <w:t>市区域</w:t>
      </w:r>
      <w:proofErr w:type="gramEnd"/>
      <w:r>
        <w:rPr>
          <w:rFonts w:ascii="仿宋_GB2312" w:eastAsia="仿宋_GB2312" w:hint="eastAsia"/>
          <w:sz w:val="32"/>
          <w:szCs w:val="32"/>
        </w:rPr>
        <w:t>范围内，开展项目实施情况实地评价活动，咨询费参照本办法会评标准执行。</w:t>
      </w:r>
    </w:p>
    <w:p w:rsidR="00250EF7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（四）专家授课</w:t>
      </w:r>
    </w:p>
    <w:p w:rsidR="00250EF7" w:rsidRPr="00614444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614444">
        <w:rPr>
          <w:rFonts w:ascii="仿宋_GB2312" w:eastAsia="仿宋_GB2312" w:hint="eastAsia"/>
          <w:sz w:val="32"/>
          <w:szCs w:val="32"/>
        </w:rPr>
        <w:t>1.副高级技术职称专业人员每学时最高不超过500元；</w:t>
      </w:r>
    </w:p>
    <w:p w:rsidR="00250EF7" w:rsidRPr="00614444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614444">
        <w:rPr>
          <w:rFonts w:ascii="仿宋_GB2312" w:eastAsia="仿宋_GB2312" w:hint="eastAsia"/>
          <w:sz w:val="32"/>
          <w:szCs w:val="32"/>
        </w:rPr>
        <w:t>2.正高级技术职称专业人员每学时最高不超过1000元；</w:t>
      </w:r>
    </w:p>
    <w:p w:rsidR="00250EF7" w:rsidRPr="00614444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614444">
        <w:rPr>
          <w:rFonts w:ascii="仿宋_GB2312" w:eastAsia="仿宋_GB2312" w:hint="eastAsia"/>
          <w:sz w:val="32"/>
          <w:szCs w:val="32"/>
        </w:rPr>
        <w:t>3.院士、全国知名专家每学时一般不超过1500元。</w:t>
      </w:r>
    </w:p>
    <w:p w:rsidR="00250EF7" w:rsidRPr="00614444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614444">
        <w:rPr>
          <w:rFonts w:ascii="仿宋_GB2312" w:eastAsia="仿宋_GB2312" w:hint="eastAsia"/>
          <w:sz w:val="32"/>
          <w:szCs w:val="32"/>
        </w:rPr>
        <w:t>专家咨询费是专家个人税前所得，专家咨询</w:t>
      </w:r>
      <w:proofErr w:type="gramStart"/>
      <w:r w:rsidRPr="00614444">
        <w:rPr>
          <w:rFonts w:ascii="仿宋_GB2312" w:eastAsia="仿宋_GB2312" w:hint="eastAsia"/>
          <w:sz w:val="32"/>
          <w:szCs w:val="32"/>
        </w:rPr>
        <w:t>费税收</w:t>
      </w:r>
      <w:proofErr w:type="gramEnd"/>
      <w:r w:rsidRPr="00614444">
        <w:rPr>
          <w:rFonts w:ascii="仿宋_GB2312" w:eastAsia="仿宋_GB2312" w:hint="eastAsia"/>
          <w:sz w:val="32"/>
          <w:szCs w:val="32"/>
        </w:rPr>
        <w:t>由专家个人自行申报并缴纳。</w:t>
      </w:r>
    </w:p>
    <w:p w:rsidR="00250EF7" w:rsidRPr="00C7042B" w:rsidRDefault="00250EF7" w:rsidP="00250EF7">
      <w:pPr>
        <w:ind w:firstLine="630"/>
        <w:jc w:val="center"/>
        <w:rPr>
          <w:rFonts w:ascii="黑体" w:eastAsia="黑体" w:hAnsi="黑体"/>
          <w:sz w:val="32"/>
          <w:szCs w:val="32"/>
        </w:rPr>
      </w:pPr>
      <w:r w:rsidRPr="00C7042B">
        <w:rPr>
          <w:rFonts w:ascii="黑体" w:eastAsia="黑体" w:hAnsi="黑体" w:hint="eastAsia"/>
          <w:sz w:val="32"/>
          <w:szCs w:val="32"/>
        </w:rPr>
        <w:t>第七章 附 则</w:t>
      </w:r>
    </w:p>
    <w:p w:rsidR="00250EF7" w:rsidRPr="00524C50" w:rsidRDefault="00250EF7" w:rsidP="00250EF7">
      <w:pPr>
        <w:ind w:firstLine="630"/>
        <w:rPr>
          <w:rFonts w:ascii="仿宋_GB2312" w:eastAsia="仿宋_GB2312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t>第二十二条</w:t>
      </w:r>
      <w:r w:rsidRPr="00524C50">
        <w:rPr>
          <w:rFonts w:ascii="仿宋_GB2312" w:eastAsia="仿宋_GB2312" w:hint="eastAsia"/>
          <w:sz w:val="32"/>
          <w:szCs w:val="32"/>
        </w:rPr>
        <w:t xml:space="preserve"> 本办法自发布之日起执行。</w:t>
      </w:r>
    </w:p>
    <w:p w:rsidR="00250EF7" w:rsidRPr="00250EF7" w:rsidRDefault="00250EF7" w:rsidP="00D726EF">
      <w:pPr>
        <w:ind w:firstLine="630"/>
        <w:rPr>
          <w:rFonts w:ascii="仿宋_GB2312" w:eastAsia="仿宋_GB2312" w:cs="仿宋_GB2312"/>
          <w:kern w:val="0"/>
          <w:sz w:val="32"/>
          <w:szCs w:val="32"/>
        </w:rPr>
      </w:pPr>
      <w:r w:rsidRPr="00745DD5">
        <w:rPr>
          <w:rFonts w:ascii="楷体" w:eastAsia="楷体" w:hAnsi="楷体" w:hint="eastAsia"/>
          <w:b/>
          <w:sz w:val="32"/>
          <w:szCs w:val="32"/>
        </w:rPr>
        <w:lastRenderedPageBreak/>
        <w:t>第二十三条</w:t>
      </w:r>
      <w:r w:rsidRPr="00524C50">
        <w:rPr>
          <w:rFonts w:ascii="仿宋_GB2312" w:eastAsia="仿宋_GB2312" w:hint="eastAsia"/>
          <w:sz w:val="32"/>
          <w:szCs w:val="32"/>
        </w:rPr>
        <w:t xml:space="preserve"> 本办法由市科技局负责解释。</w:t>
      </w:r>
    </w:p>
    <w:sectPr w:rsidR="00250EF7" w:rsidRPr="00250EF7" w:rsidSect="00E45DD6">
      <w:footerReference w:type="default" r:id="rId9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C8" w:rsidRDefault="003203C8" w:rsidP="00642357">
      <w:r>
        <w:separator/>
      </w:r>
    </w:p>
  </w:endnote>
  <w:endnote w:type="continuationSeparator" w:id="0">
    <w:p w:rsidR="003203C8" w:rsidRDefault="003203C8" w:rsidP="0064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551"/>
      <w:docPartObj>
        <w:docPartGallery w:val="Page Numbers (Bottom of Page)"/>
        <w:docPartUnique/>
      </w:docPartObj>
    </w:sdtPr>
    <w:sdtEndPr/>
    <w:sdtContent>
      <w:p w:rsidR="00E45DD6" w:rsidRDefault="003203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460" w:rsidRPr="009A446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E45DD6" w:rsidRDefault="00E45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C8" w:rsidRDefault="003203C8" w:rsidP="00642357">
      <w:r>
        <w:separator/>
      </w:r>
    </w:p>
  </w:footnote>
  <w:footnote w:type="continuationSeparator" w:id="0">
    <w:p w:rsidR="003203C8" w:rsidRDefault="003203C8" w:rsidP="0064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D37"/>
    <w:rsid w:val="00004E07"/>
    <w:rsid w:val="0000532A"/>
    <w:rsid w:val="00007D0E"/>
    <w:rsid w:val="00010064"/>
    <w:rsid w:val="00012923"/>
    <w:rsid w:val="00013712"/>
    <w:rsid w:val="00017577"/>
    <w:rsid w:val="00017873"/>
    <w:rsid w:val="00017CBE"/>
    <w:rsid w:val="0002001B"/>
    <w:rsid w:val="00022389"/>
    <w:rsid w:val="00024C96"/>
    <w:rsid w:val="00025BCE"/>
    <w:rsid w:val="000269F7"/>
    <w:rsid w:val="00026CA6"/>
    <w:rsid w:val="000272A5"/>
    <w:rsid w:val="00030DD9"/>
    <w:rsid w:val="00031C1F"/>
    <w:rsid w:val="00031D87"/>
    <w:rsid w:val="00033D14"/>
    <w:rsid w:val="000364C7"/>
    <w:rsid w:val="00036E0F"/>
    <w:rsid w:val="000370AD"/>
    <w:rsid w:val="00037CE6"/>
    <w:rsid w:val="0004062F"/>
    <w:rsid w:val="00040B40"/>
    <w:rsid w:val="000414F5"/>
    <w:rsid w:val="000434C5"/>
    <w:rsid w:val="00046B0D"/>
    <w:rsid w:val="0004721E"/>
    <w:rsid w:val="00050582"/>
    <w:rsid w:val="00052C70"/>
    <w:rsid w:val="000534C1"/>
    <w:rsid w:val="00054E0E"/>
    <w:rsid w:val="000570C9"/>
    <w:rsid w:val="000606EA"/>
    <w:rsid w:val="00063EC2"/>
    <w:rsid w:val="000648D8"/>
    <w:rsid w:val="0006542F"/>
    <w:rsid w:val="00065804"/>
    <w:rsid w:val="000663D8"/>
    <w:rsid w:val="00066E21"/>
    <w:rsid w:val="00067BAC"/>
    <w:rsid w:val="00070393"/>
    <w:rsid w:val="00071670"/>
    <w:rsid w:val="00071705"/>
    <w:rsid w:val="00071AAF"/>
    <w:rsid w:val="000731A0"/>
    <w:rsid w:val="00073871"/>
    <w:rsid w:val="00073B83"/>
    <w:rsid w:val="00075708"/>
    <w:rsid w:val="00077D60"/>
    <w:rsid w:val="000808E8"/>
    <w:rsid w:val="0008267F"/>
    <w:rsid w:val="00083037"/>
    <w:rsid w:val="00085578"/>
    <w:rsid w:val="00086998"/>
    <w:rsid w:val="000870A5"/>
    <w:rsid w:val="000878FC"/>
    <w:rsid w:val="000904EF"/>
    <w:rsid w:val="000905BF"/>
    <w:rsid w:val="00092A17"/>
    <w:rsid w:val="000960CA"/>
    <w:rsid w:val="000A2BD8"/>
    <w:rsid w:val="000A33D5"/>
    <w:rsid w:val="000A3D99"/>
    <w:rsid w:val="000A548D"/>
    <w:rsid w:val="000A5B6F"/>
    <w:rsid w:val="000B0D09"/>
    <w:rsid w:val="000B1689"/>
    <w:rsid w:val="000B38DF"/>
    <w:rsid w:val="000B416D"/>
    <w:rsid w:val="000B6B7C"/>
    <w:rsid w:val="000B7394"/>
    <w:rsid w:val="000B79A0"/>
    <w:rsid w:val="000B7DCC"/>
    <w:rsid w:val="000C77CE"/>
    <w:rsid w:val="000D2BB6"/>
    <w:rsid w:val="000D58E6"/>
    <w:rsid w:val="000D5D9E"/>
    <w:rsid w:val="000D6206"/>
    <w:rsid w:val="000E392C"/>
    <w:rsid w:val="000E40D6"/>
    <w:rsid w:val="000E52AF"/>
    <w:rsid w:val="000E6486"/>
    <w:rsid w:val="000E6FCD"/>
    <w:rsid w:val="000E76AF"/>
    <w:rsid w:val="000F083D"/>
    <w:rsid w:val="000F1946"/>
    <w:rsid w:val="000F2CA1"/>
    <w:rsid w:val="000F2D5F"/>
    <w:rsid w:val="000F4045"/>
    <w:rsid w:val="000F5A63"/>
    <w:rsid w:val="00102247"/>
    <w:rsid w:val="00102ADF"/>
    <w:rsid w:val="00104287"/>
    <w:rsid w:val="001042EF"/>
    <w:rsid w:val="00104947"/>
    <w:rsid w:val="00104A4D"/>
    <w:rsid w:val="00105E97"/>
    <w:rsid w:val="001063A7"/>
    <w:rsid w:val="00110087"/>
    <w:rsid w:val="00111743"/>
    <w:rsid w:val="00113C68"/>
    <w:rsid w:val="00114965"/>
    <w:rsid w:val="00115891"/>
    <w:rsid w:val="00115BCF"/>
    <w:rsid w:val="00120703"/>
    <w:rsid w:val="00122251"/>
    <w:rsid w:val="0012468F"/>
    <w:rsid w:val="00124CFF"/>
    <w:rsid w:val="00125C84"/>
    <w:rsid w:val="00127032"/>
    <w:rsid w:val="0012789B"/>
    <w:rsid w:val="001279A4"/>
    <w:rsid w:val="00131E71"/>
    <w:rsid w:val="001326CE"/>
    <w:rsid w:val="00136BC6"/>
    <w:rsid w:val="00137A4E"/>
    <w:rsid w:val="0014219C"/>
    <w:rsid w:val="0014481A"/>
    <w:rsid w:val="00144BEC"/>
    <w:rsid w:val="00145D65"/>
    <w:rsid w:val="00146E62"/>
    <w:rsid w:val="001470EC"/>
    <w:rsid w:val="00147EF5"/>
    <w:rsid w:val="00150F17"/>
    <w:rsid w:val="00153DD0"/>
    <w:rsid w:val="00154363"/>
    <w:rsid w:val="00156A0D"/>
    <w:rsid w:val="00160DB6"/>
    <w:rsid w:val="00162BC9"/>
    <w:rsid w:val="00162DBF"/>
    <w:rsid w:val="00166667"/>
    <w:rsid w:val="00167F6B"/>
    <w:rsid w:val="00170E60"/>
    <w:rsid w:val="00171578"/>
    <w:rsid w:val="00171E7F"/>
    <w:rsid w:val="00173A3F"/>
    <w:rsid w:val="00175023"/>
    <w:rsid w:val="00176D2C"/>
    <w:rsid w:val="0017763C"/>
    <w:rsid w:val="00177B57"/>
    <w:rsid w:val="00181831"/>
    <w:rsid w:val="001839C1"/>
    <w:rsid w:val="00184A8E"/>
    <w:rsid w:val="001861E8"/>
    <w:rsid w:val="001865CA"/>
    <w:rsid w:val="001868D5"/>
    <w:rsid w:val="00186B0E"/>
    <w:rsid w:val="001917D9"/>
    <w:rsid w:val="00193560"/>
    <w:rsid w:val="001967D4"/>
    <w:rsid w:val="00196D49"/>
    <w:rsid w:val="001A16DB"/>
    <w:rsid w:val="001A16FE"/>
    <w:rsid w:val="001A19DC"/>
    <w:rsid w:val="001A39B2"/>
    <w:rsid w:val="001A46BE"/>
    <w:rsid w:val="001A57FC"/>
    <w:rsid w:val="001A6825"/>
    <w:rsid w:val="001B1347"/>
    <w:rsid w:val="001B3042"/>
    <w:rsid w:val="001B420D"/>
    <w:rsid w:val="001B4994"/>
    <w:rsid w:val="001C15CA"/>
    <w:rsid w:val="001C5BB1"/>
    <w:rsid w:val="001C5E2D"/>
    <w:rsid w:val="001C67DF"/>
    <w:rsid w:val="001D0541"/>
    <w:rsid w:val="001D05AF"/>
    <w:rsid w:val="001D2588"/>
    <w:rsid w:val="001D295F"/>
    <w:rsid w:val="001D3128"/>
    <w:rsid w:val="001D3CA0"/>
    <w:rsid w:val="001D4160"/>
    <w:rsid w:val="001D55D5"/>
    <w:rsid w:val="001D5B3E"/>
    <w:rsid w:val="001D5F21"/>
    <w:rsid w:val="001D6885"/>
    <w:rsid w:val="001E1835"/>
    <w:rsid w:val="001E20E4"/>
    <w:rsid w:val="001E65BB"/>
    <w:rsid w:val="001E7626"/>
    <w:rsid w:val="001E7ADB"/>
    <w:rsid w:val="001F1126"/>
    <w:rsid w:val="001F1DA9"/>
    <w:rsid w:val="00200049"/>
    <w:rsid w:val="00200F99"/>
    <w:rsid w:val="0020140D"/>
    <w:rsid w:val="00201611"/>
    <w:rsid w:val="0020250A"/>
    <w:rsid w:val="002034C1"/>
    <w:rsid w:val="0020427B"/>
    <w:rsid w:val="0020563D"/>
    <w:rsid w:val="00206F20"/>
    <w:rsid w:val="00207B42"/>
    <w:rsid w:val="002113FF"/>
    <w:rsid w:val="0021469D"/>
    <w:rsid w:val="00214BEA"/>
    <w:rsid w:val="00215B6D"/>
    <w:rsid w:val="0021657C"/>
    <w:rsid w:val="002168FF"/>
    <w:rsid w:val="00217632"/>
    <w:rsid w:val="00220947"/>
    <w:rsid w:val="00220986"/>
    <w:rsid w:val="00221193"/>
    <w:rsid w:val="002216C5"/>
    <w:rsid w:val="00222DBC"/>
    <w:rsid w:val="002235F9"/>
    <w:rsid w:val="002240A5"/>
    <w:rsid w:val="00224C73"/>
    <w:rsid w:val="00225A88"/>
    <w:rsid w:val="00226C6E"/>
    <w:rsid w:val="00231352"/>
    <w:rsid w:val="002313F1"/>
    <w:rsid w:val="00233717"/>
    <w:rsid w:val="0023613C"/>
    <w:rsid w:val="002377D9"/>
    <w:rsid w:val="00237FA6"/>
    <w:rsid w:val="00240A9B"/>
    <w:rsid w:val="00244DEC"/>
    <w:rsid w:val="00244E78"/>
    <w:rsid w:val="00246503"/>
    <w:rsid w:val="00246FA0"/>
    <w:rsid w:val="00250EF7"/>
    <w:rsid w:val="002519F0"/>
    <w:rsid w:val="00251D00"/>
    <w:rsid w:val="00253D9E"/>
    <w:rsid w:val="0025537C"/>
    <w:rsid w:val="0026409B"/>
    <w:rsid w:val="002660DC"/>
    <w:rsid w:val="002678B7"/>
    <w:rsid w:val="00267BA0"/>
    <w:rsid w:val="00272525"/>
    <w:rsid w:val="00272583"/>
    <w:rsid w:val="00275E5C"/>
    <w:rsid w:val="00276408"/>
    <w:rsid w:val="0028106C"/>
    <w:rsid w:val="0028110A"/>
    <w:rsid w:val="0028162B"/>
    <w:rsid w:val="00283566"/>
    <w:rsid w:val="002868A9"/>
    <w:rsid w:val="002913B1"/>
    <w:rsid w:val="00291FA3"/>
    <w:rsid w:val="00294AB1"/>
    <w:rsid w:val="00297349"/>
    <w:rsid w:val="002977C0"/>
    <w:rsid w:val="002A0777"/>
    <w:rsid w:val="002A363C"/>
    <w:rsid w:val="002A645D"/>
    <w:rsid w:val="002A753F"/>
    <w:rsid w:val="002B05C9"/>
    <w:rsid w:val="002B197D"/>
    <w:rsid w:val="002B2037"/>
    <w:rsid w:val="002B7132"/>
    <w:rsid w:val="002C0D9F"/>
    <w:rsid w:val="002C3A48"/>
    <w:rsid w:val="002C4416"/>
    <w:rsid w:val="002C5E78"/>
    <w:rsid w:val="002D12E0"/>
    <w:rsid w:val="002D1A52"/>
    <w:rsid w:val="002D1BD8"/>
    <w:rsid w:val="002D2656"/>
    <w:rsid w:val="002D3420"/>
    <w:rsid w:val="002E03EE"/>
    <w:rsid w:val="002E1BDB"/>
    <w:rsid w:val="002E52C3"/>
    <w:rsid w:val="002E5F24"/>
    <w:rsid w:val="002E5FED"/>
    <w:rsid w:val="002E6418"/>
    <w:rsid w:val="002E6FB7"/>
    <w:rsid w:val="002E7762"/>
    <w:rsid w:val="002F10A1"/>
    <w:rsid w:val="002F2219"/>
    <w:rsid w:val="002F37E8"/>
    <w:rsid w:val="002F60C1"/>
    <w:rsid w:val="0030011E"/>
    <w:rsid w:val="00302EA4"/>
    <w:rsid w:val="0030443A"/>
    <w:rsid w:val="00307437"/>
    <w:rsid w:val="00311A0C"/>
    <w:rsid w:val="00315B20"/>
    <w:rsid w:val="0031654A"/>
    <w:rsid w:val="00316775"/>
    <w:rsid w:val="003203C8"/>
    <w:rsid w:val="003209A8"/>
    <w:rsid w:val="003264B7"/>
    <w:rsid w:val="00326F9F"/>
    <w:rsid w:val="003313E5"/>
    <w:rsid w:val="00331A79"/>
    <w:rsid w:val="00333916"/>
    <w:rsid w:val="00333E1B"/>
    <w:rsid w:val="00334B52"/>
    <w:rsid w:val="00334BC5"/>
    <w:rsid w:val="003355E3"/>
    <w:rsid w:val="00335A2D"/>
    <w:rsid w:val="003362A5"/>
    <w:rsid w:val="00336FB2"/>
    <w:rsid w:val="0033708C"/>
    <w:rsid w:val="003418C3"/>
    <w:rsid w:val="00341F56"/>
    <w:rsid w:val="003444B0"/>
    <w:rsid w:val="00351DE9"/>
    <w:rsid w:val="00352A4B"/>
    <w:rsid w:val="00354DB3"/>
    <w:rsid w:val="00355032"/>
    <w:rsid w:val="00355F14"/>
    <w:rsid w:val="003566DD"/>
    <w:rsid w:val="003631F7"/>
    <w:rsid w:val="00365DE0"/>
    <w:rsid w:val="003661A3"/>
    <w:rsid w:val="00374130"/>
    <w:rsid w:val="003748D2"/>
    <w:rsid w:val="0037555D"/>
    <w:rsid w:val="00376727"/>
    <w:rsid w:val="0038004C"/>
    <w:rsid w:val="003827B0"/>
    <w:rsid w:val="00384717"/>
    <w:rsid w:val="00386B29"/>
    <w:rsid w:val="00391210"/>
    <w:rsid w:val="00391AE8"/>
    <w:rsid w:val="00391B44"/>
    <w:rsid w:val="0039503E"/>
    <w:rsid w:val="00395B88"/>
    <w:rsid w:val="00396332"/>
    <w:rsid w:val="003A0D98"/>
    <w:rsid w:val="003A1807"/>
    <w:rsid w:val="003A4CFF"/>
    <w:rsid w:val="003A5F18"/>
    <w:rsid w:val="003A7494"/>
    <w:rsid w:val="003A77F8"/>
    <w:rsid w:val="003B06A0"/>
    <w:rsid w:val="003B405B"/>
    <w:rsid w:val="003B4136"/>
    <w:rsid w:val="003B44FF"/>
    <w:rsid w:val="003B5B10"/>
    <w:rsid w:val="003B5EA2"/>
    <w:rsid w:val="003C1D0C"/>
    <w:rsid w:val="003C3857"/>
    <w:rsid w:val="003C539A"/>
    <w:rsid w:val="003C5468"/>
    <w:rsid w:val="003C7284"/>
    <w:rsid w:val="003D1F55"/>
    <w:rsid w:val="003D42A0"/>
    <w:rsid w:val="003D625F"/>
    <w:rsid w:val="003E02D6"/>
    <w:rsid w:val="003E0FE9"/>
    <w:rsid w:val="003E1502"/>
    <w:rsid w:val="003E1DE8"/>
    <w:rsid w:val="003E3A84"/>
    <w:rsid w:val="003E3A85"/>
    <w:rsid w:val="003E53D1"/>
    <w:rsid w:val="003E6FA0"/>
    <w:rsid w:val="003F35D8"/>
    <w:rsid w:val="003F4BB7"/>
    <w:rsid w:val="003F5BDD"/>
    <w:rsid w:val="003F7D5C"/>
    <w:rsid w:val="00401588"/>
    <w:rsid w:val="004021AA"/>
    <w:rsid w:val="00405BA2"/>
    <w:rsid w:val="00411F16"/>
    <w:rsid w:val="00412D6C"/>
    <w:rsid w:val="00414D7B"/>
    <w:rsid w:val="00417234"/>
    <w:rsid w:val="00420517"/>
    <w:rsid w:val="00420E17"/>
    <w:rsid w:val="0042373D"/>
    <w:rsid w:val="004247A3"/>
    <w:rsid w:val="00427F0E"/>
    <w:rsid w:val="00430347"/>
    <w:rsid w:val="004317F8"/>
    <w:rsid w:val="00431A96"/>
    <w:rsid w:val="00432ABB"/>
    <w:rsid w:val="00432B24"/>
    <w:rsid w:val="00435033"/>
    <w:rsid w:val="00436E25"/>
    <w:rsid w:val="004417B9"/>
    <w:rsid w:val="00441C87"/>
    <w:rsid w:val="00442C0C"/>
    <w:rsid w:val="0044654A"/>
    <w:rsid w:val="004468C8"/>
    <w:rsid w:val="00447590"/>
    <w:rsid w:val="00447A68"/>
    <w:rsid w:val="00447D9A"/>
    <w:rsid w:val="0045537E"/>
    <w:rsid w:val="00457542"/>
    <w:rsid w:val="0046022A"/>
    <w:rsid w:val="00462B7D"/>
    <w:rsid w:val="004630DC"/>
    <w:rsid w:val="004646B6"/>
    <w:rsid w:val="0046518E"/>
    <w:rsid w:val="00465AC9"/>
    <w:rsid w:val="00467605"/>
    <w:rsid w:val="004715BD"/>
    <w:rsid w:val="00472863"/>
    <w:rsid w:val="00472911"/>
    <w:rsid w:val="00476BFB"/>
    <w:rsid w:val="00476CFD"/>
    <w:rsid w:val="00477D6D"/>
    <w:rsid w:val="00480297"/>
    <w:rsid w:val="004812FD"/>
    <w:rsid w:val="0048219F"/>
    <w:rsid w:val="0048628A"/>
    <w:rsid w:val="0048666F"/>
    <w:rsid w:val="004868FE"/>
    <w:rsid w:val="00487E18"/>
    <w:rsid w:val="004907F6"/>
    <w:rsid w:val="004941E6"/>
    <w:rsid w:val="00496717"/>
    <w:rsid w:val="004A07D3"/>
    <w:rsid w:val="004A085F"/>
    <w:rsid w:val="004A2400"/>
    <w:rsid w:val="004A26BF"/>
    <w:rsid w:val="004A7184"/>
    <w:rsid w:val="004A773C"/>
    <w:rsid w:val="004B048C"/>
    <w:rsid w:val="004B1151"/>
    <w:rsid w:val="004B17ED"/>
    <w:rsid w:val="004B36E5"/>
    <w:rsid w:val="004B4F6F"/>
    <w:rsid w:val="004B64E0"/>
    <w:rsid w:val="004C1EC5"/>
    <w:rsid w:val="004C42C1"/>
    <w:rsid w:val="004C7573"/>
    <w:rsid w:val="004D0EA7"/>
    <w:rsid w:val="004D13BF"/>
    <w:rsid w:val="004D1574"/>
    <w:rsid w:val="004D2C8F"/>
    <w:rsid w:val="004D435E"/>
    <w:rsid w:val="004D6648"/>
    <w:rsid w:val="004E3139"/>
    <w:rsid w:val="004E3D87"/>
    <w:rsid w:val="004E61EE"/>
    <w:rsid w:val="004E6762"/>
    <w:rsid w:val="004E6EB6"/>
    <w:rsid w:val="004F453E"/>
    <w:rsid w:val="004F49A8"/>
    <w:rsid w:val="004F51AD"/>
    <w:rsid w:val="004F51F0"/>
    <w:rsid w:val="004F6112"/>
    <w:rsid w:val="005024F5"/>
    <w:rsid w:val="005057D2"/>
    <w:rsid w:val="00506537"/>
    <w:rsid w:val="005068F9"/>
    <w:rsid w:val="00506BBE"/>
    <w:rsid w:val="00506C6E"/>
    <w:rsid w:val="005102E0"/>
    <w:rsid w:val="00510B04"/>
    <w:rsid w:val="0051187C"/>
    <w:rsid w:val="0051490E"/>
    <w:rsid w:val="00520B8C"/>
    <w:rsid w:val="00520E01"/>
    <w:rsid w:val="00522951"/>
    <w:rsid w:val="005233B6"/>
    <w:rsid w:val="00523D15"/>
    <w:rsid w:val="005242B1"/>
    <w:rsid w:val="00525710"/>
    <w:rsid w:val="00527AC0"/>
    <w:rsid w:val="00530361"/>
    <w:rsid w:val="00530F05"/>
    <w:rsid w:val="0053398E"/>
    <w:rsid w:val="00536809"/>
    <w:rsid w:val="005411F2"/>
    <w:rsid w:val="00542BF3"/>
    <w:rsid w:val="005432A8"/>
    <w:rsid w:val="00544DF6"/>
    <w:rsid w:val="00546E0C"/>
    <w:rsid w:val="0054760E"/>
    <w:rsid w:val="005501EA"/>
    <w:rsid w:val="005506F6"/>
    <w:rsid w:val="00551B72"/>
    <w:rsid w:val="0055245F"/>
    <w:rsid w:val="00556061"/>
    <w:rsid w:val="00557793"/>
    <w:rsid w:val="0055781D"/>
    <w:rsid w:val="00557FF8"/>
    <w:rsid w:val="0056010F"/>
    <w:rsid w:val="00560EF0"/>
    <w:rsid w:val="0056382C"/>
    <w:rsid w:val="00564E54"/>
    <w:rsid w:val="00567645"/>
    <w:rsid w:val="00571159"/>
    <w:rsid w:val="005732C2"/>
    <w:rsid w:val="00575C3D"/>
    <w:rsid w:val="005765EE"/>
    <w:rsid w:val="00577693"/>
    <w:rsid w:val="00582CF3"/>
    <w:rsid w:val="00583FDD"/>
    <w:rsid w:val="00584078"/>
    <w:rsid w:val="00585B25"/>
    <w:rsid w:val="00586147"/>
    <w:rsid w:val="005912D2"/>
    <w:rsid w:val="0059148A"/>
    <w:rsid w:val="00593275"/>
    <w:rsid w:val="005A0861"/>
    <w:rsid w:val="005A0F68"/>
    <w:rsid w:val="005A1874"/>
    <w:rsid w:val="005A306E"/>
    <w:rsid w:val="005A3CBB"/>
    <w:rsid w:val="005A6384"/>
    <w:rsid w:val="005B0219"/>
    <w:rsid w:val="005B0FC2"/>
    <w:rsid w:val="005B3785"/>
    <w:rsid w:val="005B5D07"/>
    <w:rsid w:val="005B615E"/>
    <w:rsid w:val="005B6842"/>
    <w:rsid w:val="005C0EC0"/>
    <w:rsid w:val="005C1E46"/>
    <w:rsid w:val="005C23AF"/>
    <w:rsid w:val="005C4625"/>
    <w:rsid w:val="005C64E0"/>
    <w:rsid w:val="005D167F"/>
    <w:rsid w:val="005D298D"/>
    <w:rsid w:val="005D4442"/>
    <w:rsid w:val="005D47A4"/>
    <w:rsid w:val="005D7077"/>
    <w:rsid w:val="005D7A86"/>
    <w:rsid w:val="005E0317"/>
    <w:rsid w:val="005E1BBE"/>
    <w:rsid w:val="005E25AE"/>
    <w:rsid w:val="005E323A"/>
    <w:rsid w:val="005E3A4F"/>
    <w:rsid w:val="005E47EA"/>
    <w:rsid w:val="005E63EB"/>
    <w:rsid w:val="005F0034"/>
    <w:rsid w:val="005F23D9"/>
    <w:rsid w:val="005F2C30"/>
    <w:rsid w:val="005F449B"/>
    <w:rsid w:val="005F47FA"/>
    <w:rsid w:val="005F7699"/>
    <w:rsid w:val="005F7EA7"/>
    <w:rsid w:val="00600292"/>
    <w:rsid w:val="00600D37"/>
    <w:rsid w:val="00604792"/>
    <w:rsid w:val="006053A4"/>
    <w:rsid w:val="00607319"/>
    <w:rsid w:val="0061185A"/>
    <w:rsid w:val="00613AF3"/>
    <w:rsid w:val="00613C54"/>
    <w:rsid w:val="00614139"/>
    <w:rsid w:val="006163D7"/>
    <w:rsid w:val="00622FAE"/>
    <w:rsid w:val="00631461"/>
    <w:rsid w:val="00633565"/>
    <w:rsid w:val="006357A9"/>
    <w:rsid w:val="006402E7"/>
    <w:rsid w:val="006419F1"/>
    <w:rsid w:val="00641DB0"/>
    <w:rsid w:val="00642357"/>
    <w:rsid w:val="00643570"/>
    <w:rsid w:val="00643C89"/>
    <w:rsid w:val="00644E22"/>
    <w:rsid w:val="00645416"/>
    <w:rsid w:val="00646BB2"/>
    <w:rsid w:val="00652D83"/>
    <w:rsid w:val="006574A5"/>
    <w:rsid w:val="00660B69"/>
    <w:rsid w:val="00662302"/>
    <w:rsid w:val="00662891"/>
    <w:rsid w:val="006638F5"/>
    <w:rsid w:val="00664819"/>
    <w:rsid w:val="00671420"/>
    <w:rsid w:val="00672927"/>
    <w:rsid w:val="00672D04"/>
    <w:rsid w:val="00674ECE"/>
    <w:rsid w:val="00675B75"/>
    <w:rsid w:val="006778A4"/>
    <w:rsid w:val="00680C7D"/>
    <w:rsid w:val="0068137B"/>
    <w:rsid w:val="00682306"/>
    <w:rsid w:val="006830D9"/>
    <w:rsid w:val="00683ABA"/>
    <w:rsid w:val="00683BAC"/>
    <w:rsid w:val="006842C6"/>
    <w:rsid w:val="00685E64"/>
    <w:rsid w:val="006879DB"/>
    <w:rsid w:val="00690224"/>
    <w:rsid w:val="00691090"/>
    <w:rsid w:val="00693A05"/>
    <w:rsid w:val="006957BA"/>
    <w:rsid w:val="006A13E5"/>
    <w:rsid w:val="006A2D60"/>
    <w:rsid w:val="006B07BA"/>
    <w:rsid w:val="006B0814"/>
    <w:rsid w:val="006B09BC"/>
    <w:rsid w:val="006B20B4"/>
    <w:rsid w:val="006B49FF"/>
    <w:rsid w:val="006B6CF0"/>
    <w:rsid w:val="006B7CE6"/>
    <w:rsid w:val="006C1994"/>
    <w:rsid w:val="006C2727"/>
    <w:rsid w:val="006C359D"/>
    <w:rsid w:val="006C586C"/>
    <w:rsid w:val="006C5CA4"/>
    <w:rsid w:val="006C7B93"/>
    <w:rsid w:val="006D1FDB"/>
    <w:rsid w:val="006D203B"/>
    <w:rsid w:val="006D2792"/>
    <w:rsid w:val="006D3B80"/>
    <w:rsid w:val="006D4397"/>
    <w:rsid w:val="006D5217"/>
    <w:rsid w:val="006E0B19"/>
    <w:rsid w:val="006E0F66"/>
    <w:rsid w:val="006E1255"/>
    <w:rsid w:val="006E2796"/>
    <w:rsid w:val="006E4454"/>
    <w:rsid w:val="006E5EC2"/>
    <w:rsid w:val="006F11DA"/>
    <w:rsid w:val="006F162C"/>
    <w:rsid w:val="006F1FCC"/>
    <w:rsid w:val="006F25D0"/>
    <w:rsid w:val="006F7E82"/>
    <w:rsid w:val="00700080"/>
    <w:rsid w:val="00700C4A"/>
    <w:rsid w:val="00701B42"/>
    <w:rsid w:val="00703140"/>
    <w:rsid w:val="007034BA"/>
    <w:rsid w:val="00705EC3"/>
    <w:rsid w:val="00707329"/>
    <w:rsid w:val="0070761D"/>
    <w:rsid w:val="00710A14"/>
    <w:rsid w:val="00710A65"/>
    <w:rsid w:val="00710BA4"/>
    <w:rsid w:val="00711145"/>
    <w:rsid w:val="00712E10"/>
    <w:rsid w:val="00713295"/>
    <w:rsid w:val="007147C1"/>
    <w:rsid w:val="007154A5"/>
    <w:rsid w:val="0071630E"/>
    <w:rsid w:val="00716C3C"/>
    <w:rsid w:val="007173D8"/>
    <w:rsid w:val="00717E3F"/>
    <w:rsid w:val="0072104D"/>
    <w:rsid w:val="00724A4C"/>
    <w:rsid w:val="007277CD"/>
    <w:rsid w:val="00730AD0"/>
    <w:rsid w:val="00732C39"/>
    <w:rsid w:val="00733F09"/>
    <w:rsid w:val="00734245"/>
    <w:rsid w:val="00741C3D"/>
    <w:rsid w:val="00742D40"/>
    <w:rsid w:val="00742D4D"/>
    <w:rsid w:val="00743313"/>
    <w:rsid w:val="00744631"/>
    <w:rsid w:val="00745195"/>
    <w:rsid w:val="00745DD5"/>
    <w:rsid w:val="00752223"/>
    <w:rsid w:val="0075468C"/>
    <w:rsid w:val="0076091E"/>
    <w:rsid w:val="00760E70"/>
    <w:rsid w:val="007660AD"/>
    <w:rsid w:val="007700B6"/>
    <w:rsid w:val="00771F7B"/>
    <w:rsid w:val="007720AC"/>
    <w:rsid w:val="00772E30"/>
    <w:rsid w:val="007732AD"/>
    <w:rsid w:val="00775BAB"/>
    <w:rsid w:val="00777D1B"/>
    <w:rsid w:val="00786160"/>
    <w:rsid w:val="00790161"/>
    <w:rsid w:val="00790A8A"/>
    <w:rsid w:val="00793023"/>
    <w:rsid w:val="00797235"/>
    <w:rsid w:val="007A0913"/>
    <w:rsid w:val="007A1280"/>
    <w:rsid w:val="007A4817"/>
    <w:rsid w:val="007A4B6F"/>
    <w:rsid w:val="007A579C"/>
    <w:rsid w:val="007A5DBA"/>
    <w:rsid w:val="007A6302"/>
    <w:rsid w:val="007A6845"/>
    <w:rsid w:val="007B4C2E"/>
    <w:rsid w:val="007B5843"/>
    <w:rsid w:val="007B61C4"/>
    <w:rsid w:val="007C05B3"/>
    <w:rsid w:val="007C0F58"/>
    <w:rsid w:val="007C3D47"/>
    <w:rsid w:val="007C4CF8"/>
    <w:rsid w:val="007C5C24"/>
    <w:rsid w:val="007C6B92"/>
    <w:rsid w:val="007D0774"/>
    <w:rsid w:val="007D216A"/>
    <w:rsid w:val="007D2AC9"/>
    <w:rsid w:val="007D440C"/>
    <w:rsid w:val="007D7740"/>
    <w:rsid w:val="007E0A59"/>
    <w:rsid w:val="007E0C50"/>
    <w:rsid w:val="007E15AF"/>
    <w:rsid w:val="007E1876"/>
    <w:rsid w:val="007E4513"/>
    <w:rsid w:val="007E68F3"/>
    <w:rsid w:val="007F0F30"/>
    <w:rsid w:val="007F187C"/>
    <w:rsid w:val="007F1904"/>
    <w:rsid w:val="007F2694"/>
    <w:rsid w:val="007F27CD"/>
    <w:rsid w:val="007F300D"/>
    <w:rsid w:val="007F3952"/>
    <w:rsid w:val="007F5227"/>
    <w:rsid w:val="007F53DB"/>
    <w:rsid w:val="007F6E7C"/>
    <w:rsid w:val="007F7735"/>
    <w:rsid w:val="00801713"/>
    <w:rsid w:val="00802DBD"/>
    <w:rsid w:val="00803AE8"/>
    <w:rsid w:val="0080588D"/>
    <w:rsid w:val="00806488"/>
    <w:rsid w:val="00806D9F"/>
    <w:rsid w:val="00806DEA"/>
    <w:rsid w:val="00811300"/>
    <w:rsid w:val="00812234"/>
    <w:rsid w:val="00813D11"/>
    <w:rsid w:val="00814EE3"/>
    <w:rsid w:val="008153E8"/>
    <w:rsid w:val="00817327"/>
    <w:rsid w:val="00817DDA"/>
    <w:rsid w:val="00821371"/>
    <w:rsid w:val="00821FBA"/>
    <w:rsid w:val="008248A5"/>
    <w:rsid w:val="008249D1"/>
    <w:rsid w:val="0083020C"/>
    <w:rsid w:val="008318D5"/>
    <w:rsid w:val="0083280B"/>
    <w:rsid w:val="00833BE7"/>
    <w:rsid w:val="008341C8"/>
    <w:rsid w:val="00834A23"/>
    <w:rsid w:val="00837A9A"/>
    <w:rsid w:val="00840138"/>
    <w:rsid w:val="0084056F"/>
    <w:rsid w:val="008415A9"/>
    <w:rsid w:val="00842AB2"/>
    <w:rsid w:val="00844887"/>
    <w:rsid w:val="00845362"/>
    <w:rsid w:val="00850269"/>
    <w:rsid w:val="00850A0B"/>
    <w:rsid w:val="00851FD5"/>
    <w:rsid w:val="00855AA7"/>
    <w:rsid w:val="0085700E"/>
    <w:rsid w:val="008574A7"/>
    <w:rsid w:val="00860CF3"/>
    <w:rsid w:val="00862E7E"/>
    <w:rsid w:val="00870E83"/>
    <w:rsid w:val="00870FC1"/>
    <w:rsid w:val="00871335"/>
    <w:rsid w:val="008724EA"/>
    <w:rsid w:val="00872B4E"/>
    <w:rsid w:val="008738AD"/>
    <w:rsid w:val="00876DA0"/>
    <w:rsid w:val="00881048"/>
    <w:rsid w:val="0088521D"/>
    <w:rsid w:val="00886B8D"/>
    <w:rsid w:val="00886FF9"/>
    <w:rsid w:val="00887D9E"/>
    <w:rsid w:val="00890013"/>
    <w:rsid w:val="0089032B"/>
    <w:rsid w:val="00893040"/>
    <w:rsid w:val="00893058"/>
    <w:rsid w:val="0089317B"/>
    <w:rsid w:val="00896A40"/>
    <w:rsid w:val="008978A6"/>
    <w:rsid w:val="008A14E1"/>
    <w:rsid w:val="008A17C1"/>
    <w:rsid w:val="008A4FA6"/>
    <w:rsid w:val="008A51BE"/>
    <w:rsid w:val="008A5DC5"/>
    <w:rsid w:val="008A7B80"/>
    <w:rsid w:val="008A7C23"/>
    <w:rsid w:val="008B0410"/>
    <w:rsid w:val="008B1303"/>
    <w:rsid w:val="008B151D"/>
    <w:rsid w:val="008B2FCF"/>
    <w:rsid w:val="008B4248"/>
    <w:rsid w:val="008B4F3F"/>
    <w:rsid w:val="008B6D23"/>
    <w:rsid w:val="008C101F"/>
    <w:rsid w:val="008C3949"/>
    <w:rsid w:val="008C407C"/>
    <w:rsid w:val="008C6A4D"/>
    <w:rsid w:val="008C7240"/>
    <w:rsid w:val="008C7A48"/>
    <w:rsid w:val="008D0E44"/>
    <w:rsid w:val="008D2227"/>
    <w:rsid w:val="008D2621"/>
    <w:rsid w:val="008D2A41"/>
    <w:rsid w:val="008D3B57"/>
    <w:rsid w:val="008D7263"/>
    <w:rsid w:val="008D731C"/>
    <w:rsid w:val="008E3804"/>
    <w:rsid w:val="008E5BDF"/>
    <w:rsid w:val="008E5F30"/>
    <w:rsid w:val="008E6578"/>
    <w:rsid w:val="008E7B24"/>
    <w:rsid w:val="008F147B"/>
    <w:rsid w:val="008F6972"/>
    <w:rsid w:val="00902892"/>
    <w:rsid w:val="009045F0"/>
    <w:rsid w:val="009064C5"/>
    <w:rsid w:val="00906D22"/>
    <w:rsid w:val="00906DBE"/>
    <w:rsid w:val="00907C34"/>
    <w:rsid w:val="0091280C"/>
    <w:rsid w:val="00912866"/>
    <w:rsid w:val="00912A05"/>
    <w:rsid w:val="00912ABB"/>
    <w:rsid w:val="00913920"/>
    <w:rsid w:val="00913CD7"/>
    <w:rsid w:val="00914506"/>
    <w:rsid w:val="00915E5E"/>
    <w:rsid w:val="00920BC5"/>
    <w:rsid w:val="00921344"/>
    <w:rsid w:val="00921D38"/>
    <w:rsid w:val="009227CA"/>
    <w:rsid w:val="00924E77"/>
    <w:rsid w:val="00925545"/>
    <w:rsid w:val="009258AF"/>
    <w:rsid w:val="00931817"/>
    <w:rsid w:val="00932245"/>
    <w:rsid w:val="00934B6F"/>
    <w:rsid w:val="00936D38"/>
    <w:rsid w:val="00937720"/>
    <w:rsid w:val="0094190B"/>
    <w:rsid w:val="00943A33"/>
    <w:rsid w:val="00943DC6"/>
    <w:rsid w:val="009460FD"/>
    <w:rsid w:val="0094657A"/>
    <w:rsid w:val="0094689A"/>
    <w:rsid w:val="009522BD"/>
    <w:rsid w:val="00952625"/>
    <w:rsid w:val="00952645"/>
    <w:rsid w:val="00956328"/>
    <w:rsid w:val="00957591"/>
    <w:rsid w:val="009602B0"/>
    <w:rsid w:val="009612A0"/>
    <w:rsid w:val="00961B89"/>
    <w:rsid w:val="00962959"/>
    <w:rsid w:val="00963578"/>
    <w:rsid w:val="00964349"/>
    <w:rsid w:val="00964412"/>
    <w:rsid w:val="009645C2"/>
    <w:rsid w:val="00965637"/>
    <w:rsid w:val="00965E27"/>
    <w:rsid w:val="0096703A"/>
    <w:rsid w:val="00967114"/>
    <w:rsid w:val="009731FD"/>
    <w:rsid w:val="009753B7"/>
    <w:rsid w:val="00975B14"/>
    <w:rsid w:val="0097715A"/>
    <w:rsid w:val="009774FB"/>
    <w:rsid w:val="009827B4"/>
    <w:rsid w:val="00982B42"/>
    <w:rsid w:val="00984295"/>
    <w:rsid w:val="0098512E"/>
    <w:rsid w:val="009856C0"/>
    <w:rsid w:val="009859A9"/>
    <w:rsid w:val="00990063"/>
    <w:rsid w:val="009904EB"/>
    <w:rsid w:val="0099224A"/>
    <w:rsid w:val="009930E9"/>
    <w:rsid w:val="009945CB"/>
    <w:rsid w:val="00994C1E"/>
    <w:rsid w:val="00995976"/>
    <w:rsid w:val="009A1A2E"/>
    <w:rsid w:val="009A273F"/>
    <w:rsid w:val="009A2B59"/>
    <w:rsid w:val="009A4460"/>
    <w:rsid w:val="009A5987"/>
    <w:rsid w:val="009B273D"/>
    <w:rsid w:val="009B3EC8"/>
    <w:rsid w:val="009B57D8"/>
    <w:rsid w:val="009B5E52"/>
    <w:rsid w:val="009B7588"/>
    <w:rsid w:val="009C3F5C"/>
    <w:rsid w:val="009C42A2"/>
    <w:rsid w:val="009C434A"/>
    <w:rsid w:val="009C44E0"/>
    <w:rsid w:val="009C48F3"/>
    <w:rsid w:val="009C6F43"/>
    <w:rsid w:val="009C7502"/>
    <w:rsid w:val="009C7568"/>
    <w:rsid w:val="009D1CEC"/>
    <w:rsid w:val="009D2CC3"/>
    <w:rsid w:val="009D3CDC"/>
    <w:rsid w:val="009D47E3"/>
    <w:rsid w:val="009D7F7B"/>
    <w:rsid w:val="009E05A1"/>
    <w:rsid w:val="009E05F6"/>
    <w:rsid w:val="009E1EDA"/>
    <w:rsid w:val="009E2305"/>
    <w:rsid w:val="009E40EB"/>
    <w:rsid w:val="009E58C4"/>
    <w:rsid w:val="009E603C"/>
    <w:rsid w:val="009E6D49"/>
    <w:rsid w:val="009F0467"/>
    <w:rsid w:val="009F28E5"/>
    <w:rsid w:val="009F2EB4"/>
    <w:rsid w:val="009F664A"/>
    <w:rsid w:val="00A001CE"/>
    <w:rsid w:val="00A016B0"/>
    <w:rsid w:val="00A0243C"/>
    <w:rsid w:val="00A02C76"/>
    <w:rsid w:val="00A03BBD"/>
    <w:rsid w:val="00A059B6"/>
    <w:rsid w:val="00A06A83"/>
    <w:rsid w:val="00A10193"/>
    <w:rsid w:val="00A16AF4"/>
    <w:rsid w:val="00A17F7B"/>
    <w:rsid w:val="00A21C09"/>
    <w:rsid w:val="00A220FA"/>
    <w:rsid w:val="00A223A5"/>
    <w:rsid w:val="00A22631"/>
    <w:rsid w:val="00A249D2"/>
    <w:rsid w:val="00A2502A"/>
    <w:rsid w:val="00A2762C"/>
    <w:rsid w:val="00A344B7"/>
    <w:rsid w:val="00A3710A"/>
    <w:rsid w:val="00A37487"/>
    <w:rsid w:val="00A42827"/>
    <w:rsid w:val="00A42A2C"/>
    <w:rsid w:val="00A456A1"/>
    <w:rsid w:val="00A460A5"/>
    <w:rsid w:val="00A47E34"/>
    <w:rsid w:val="00A52697"/>
    <w:rsid w:val="00A528EC"/>
    <w:rsid w:val="00A52E76"/>
    <w:rsid w:val="00A52E93"/>
    <w:rsid w:val="00A52FB7"/>
    <w:rsid w:val="00A53098"/>
    <w:rsid w:val="00A55A2E"/>
    <w:rsid w:val="00A6025B"/>
    <w:rsid w:val="00A60E3C"/>
    <w:rsid w:val="00A636BB"/>
    <w:rsid w:val="00A6408D"/>
    <w:rsid w:val="00A646B7"/>
    <w:rsid w:val="00A65C91"/>
    <w:rsid w:val="00A667F5"/>
    <w:rsid w:val="00A7263E"/>
    <w:rsid w:val="00A72B28"/>
    <w:rsid w:val="00A72C3B"/>
    <w:rsid w:val="00A73EF9"/>
    <w:rsid w:val="00A80A98"/>
    <w:rsid w:val="00A82D4D"/>
    <w:rsid w:val="00A844EE"/>
    <w:rsid w:val="00A85092"/>
    <w:rsid w:val="00A915F4"/>
    <w:rsid w:val="00A951AC"/>
    <w:rsid w:val="00A96F4A"/>
    <w:rsid w:val="00AA0EB1"/>
    <w:rsid w:val="00AA238E"/>
    <w:rsid w:val="00AA271F"/>
    <w:rsid w:val="00AA4506"/>
    <w:rsid w:val="00AA5771"/>
    <w:rsid w:val="00AA614B"/>
    <w:rsid w:val="00AA70F8"/>
    <w:rsid w:val="00AA733D"/>
    <w:rsid w:val="00AA73BC"/>
    <w:rsid w:val="00AA7BB6"/>
    <w:rsid w:val="00AB2CA0"/>
    <w:rsid w:val="00AB31BB"/>
    <w:rsid w:val="00AB3DF3"/>
    <w:rsid w:val="00AB42F5"/>
    <w:rsid w:val="00AB6E33"/>
    <w:rsid w:val="00AC0036"/>
    <w:rsid w:val="00AC07C1"/>
    <w:rsid w:val="00AC44BA"/>
    <w:rsid w:val="00AC45D4"/>
    <w:rsid w:val="00AC6F57"/>
    <w:rsid w:val="00AC783A"/>
    <w:rsid w:val="00AC799D"/>
    <w:rsid w:val="00AC7F40"/>
    <w:rsid w:val="00AD0ABE"/>
    <w:rsid w:val="00AD1653"/>
    <w:rsid w:val="00AD3ABA"/>
    <w:rsid w:val="00AD3E3C"/>
    <w:rsid w:val="00AD50CF"/>
    <w:rsid w:val="00AE289B"/>
    <w:rsid w:val="00AE538E"/>
    <w:rsid w:val="00AE61AE"/>
    <w:rsid w:val="00AE714D"/>
    <w:rsid w:val="00AF0F3A"/>
    <w:rsid w:val="00AF176A"/>
    <w:rsid w:val="00AF1EED"/>
    <w:rsid w:val="00AF3B11"/>
    <w:rsid w:val="00AF3E73"/>
    <w:rsid w:val="00AF647B"/>
    <w:rsid w:val="00AF6B64"/>
    <w:rsid w:val="00AF73C3"/>
    <w:rsid w:val="00AF778E"/>
    <w:rsid w:val="00B018E4"/>
    <w:rsid w:val="00B01D4E"/>
    <w:rsid w:val="00B01D5A"/>
    <w:rsid w:val="00B02664"/>
    <w:rsid w:val="00B03351"/>
    <w:rsid w:val="00B033E8"/>
    <w:rsid w:val="00B047D9"/>
    <w:rsid w:val="00B04F1C"/>
    <w:rsid w:val="00B0710C"/>
    <w:rsid w:val="00B109E5"/>
    <w:rsid w:val="00B12752"/>
    <w:rsid w:val="00B12AE5"/>
    <w:rsid w:val="00B12B35"/>
    <w:rsid w:val="00B13C12"/>
    <w:rsid w:val="00B1542A"/>
    <w:rsid w:val="00B15DEB"/>
    <w:rsid w:val="00B165E9"/>
    <w:rsid w:val="00B22507"/>
    <w:rsid w:val="00B234B2"/>
    <w:rsid w:val="00B2381D"/>
    <w:rsid w:val="00B2465C"/>
    <w:rsid w:val="00B25407"/>
    <w:rsid w:val="00B2794C"/>
    <w:rsid w:val="00B32382"/>
    <w:rsid w:val="00B3521E"/>
    <w:rsid w:val="00B35333"/>
    <w:rsid w:val="00B35E66"/>
    <w:rsid w:val="00B37A2C"/>
    <w:rsid w:val="00B40495"/>
    <w:rsid w:val="00B4098C"/>
    <w:rsid w:val="00B41701"/>
    <w:rsid w:val="00B42DC9"/>
    <w:rsid w:val="00B431CF"/>
    <w:rsid w:val="00B44144"/>
    <w:rsid w:val="00B50327"/>
    <w:rsid w:val="00B50525"/>
    <w:rsid w:val="00B51BD6"/>
    <w:rsid w:val="00B51C94"/>
    <w:rsid w:val="00B5252C"/>
    <w:rsid w:val="00B543BA"/>
    <w:rsid w:val="00B55880"/>
    <w:rsid w:val="00B55C86"/>
    <w:rsid w:val="00B5603A"/>
    <w:rsid w:val="00B652BF"/>
    <w:rsid w:val="00B66A7B"/>
    <w:rsid w:val="00B66F95"/>
    <w:rsid w:val="00B72618"/>
    <w:rsid w:val="00B72E22"/>
    <w:rsid w:val="00B7744A"/>
    <w:rsid w:val="00B77ACE"/>
    <w:rsid w:val="00B81FC9"/>
    <w:rsid w:val="00B83A1A"/>
    <w:rsid w:val="00B84836"/>
    <w:rsid w:val="00B86FA6"/>
    <w:rsid w:val="00B87495"/>
    <w:rsid w:val="00B87F6A"/>
    <w:rsid w:val="00B917EE"/>
    <w:rsid w:val="00B92982"/>
    <w:rsid w:val="00B936AB"/>
    <w:rsid w:val="00B94720"/>
    <w:rsid w:val="00B94CF1"/>
    <w:rsid w:val="00B95305"/>
    <w:rsid w:val="00B95354"/>
    <w:rsid w:val="00B96A99"/>
    <w:rsid w:val="00B97A7B"/>
    <w:rsid w:val="00BA07BF"/>
    <w:rsid w:val="00BA1EA5"/>
    <w:rsid w:val="00BA2123"/>
    <w:rsid w:val="00BA4CF8"/>
    <w:rsid w:val="00BA71DF"/>
    <w:rsid w:val="00BA7885"/>
    <w:rsid w:val="00BB01AC"/>
    <w:rsid w:val="00BB147E"/>
    <w:rsid w:val="00BB3991"/>
    <w:rsid w:val="00BC0AFE"/>
    <w:rsid w:val="00BC1BAA"/>
    <w:rsid w:val="00BC789F"/>
    <w:rsid w:val="00BD0892"/>
    <w:rsid w:val="00BD350E"/>
    <w:rsid w:val="00BD5144"/>
    <w:rsid w:val="00BD5306"/>
    <w:rsid w:val="00BD6E5E"/>
    <w:rsid w:val="00BD6EB1"/>
    <w:rsid w:val="00BD7662"/>
    <w:rsid w:val="00BE0687"/>
    <w:rsid w:val="00BE07A2"/>
    <w:rsid w:val="00BE1DA2"/>
    <w:rsid w:val="00BE3994"/>
    <w:rsid w:val="00BE64BA"/>
    <w:rsid w:val="00BE657C"/>
    <w:rsid w:val="00BE664F"/>
    <w:rsid w:val="00BE6EA9"/>
    <w:rsid w:val="00BF19F5"/>
    <w:rsid w:val="00BF1DAC"/>
    <w:rsid w:val="00BF3498"/>
    <w:rsid w:val="00BF5BF1"/>
    <w:rsid w:val="00C01061"/>
    <w:rsid w:val="00C022B9"/>
    <w:rsid w:val="00C028D5"/>
    <w:rsid w:val="00C052F4"/>
    <w:rsid w:val="00C056FE"/>
    <w:rsid w:val="00C06A8F"/>
    <w:rsid w:val="00C0710C"/>
    <w:rsid w:val="00C10EE3"/>
    <w:rsid w:val="00C113FD"/>
    <w:rsid w:val="00C11B88"/>
    <w:rsid w:val="00C11FF7"/>
    <w:rsid w:val="00C12496"/>
    <w:rsid w:val="00C127CC"/>
    <w:rsid w:val="00C147DE"/>
    <w:rsid w:val="00C14F54"/>
    <w:rsid w:val="00C162A8"/>
    <w:rsid w:val="00C169EE"/>
    <w:rsid w:val="00C16E8B"/>
    <w:rsid w:val="00C17AD0"/>
    <w:rsid w:val="00C17F98"/>
    <w:rsid w:val="00C20160"/>
    <w:rsid w:val="00C2064F"/>
    <w:rsid w:val="00C261D6"/>
    <w:rsid w:val="00C26DFB"/>
    <w:rsid w:val="00C27A1E"/>
    <w:rsid w:val="00C329D7"/>
    <w:rsid w:val="00C330AC"/>
    <w:rsid w:val="00C331CF"/>
    <w:rsid w:val="00C34D1A"/>
    <w:rsid w:val="00C3705E"/>
    <w:rsid w:val="00C3788D"/>
    <w:rsid w:val="00C43A91"/>
    <w:rsid w:val="00C43B73"/>
    <w:rsid w:val="00C45634"/>
    <w:rsid w:val="00C50904"/>
    <w:rsid w:val="00C5177C"/>
    <w:rsid w:val="00C523AC"/>
    <w:rsid w:val="00C54941"/>
    <w:rsid w:val="00C5543B"/>
    <w:rsid w:val="00C57A45"/>
    <w:rsid w:val="00C62FC9"/>
    <w:rsid w:val="00C6384C"/>
    <w:rsid w:val="00C72312"/>
    <w:rsid w:val="00C766D0"/>
    <w:rsid w:val="00C773E2"/>
    <w:rsid w:val="00C80A67"/>
    <w:rsid w:val="00C80D1F"/>
    <w:rsid w:val="00C81D57"/>
    <w:rsid w:val="00C821C6"/>
    <w:rsid w:val="00C821DB"/>
    <w:rsid w:val="00C82B46"/>
    <w:rsid w:val="00C831A2"/>
    <w:rsid w:val="00C919D6"/>
    <w:rsid w:val="00C930A6"/>
    <w:rsid w:val="00C9665A"/>
    <w:rsid w:val="00C96819"/>
    <w:rsid w:val="00C96AB1"/>
    <w:rsid w:val="00C971B3"/>
    <w:rsid w:val="00CA0564"/>
    <w:rsid w:val="00CA0CDE"/>
    <w:rsid w:val="00CA0FE7"/>
    <w:rsid w:val="00CA37F9"/>
    <w:rsid w:val="00CA4BAB"/>
    <w:rsid w:val="00CA579E"/>
    <w:rsid w:val="00CA5F56"/>
    <w:rsid w:val="00CA68A2"/>
    <w:rsid w:val="00CA6E21"/>
    <w:rsid w:val="00CB1AB2"/>
    <w:rsid w:val="00CB354E"/>
    <w:rsid w:val="00CB5298"/>
    <w:rsid w:val="00CB5A0C"/>
    <w:rsid w:val="00CB5A8F"/>
    <w:rsid w:val="00CB6199"/>
    <w:rsid w:val="00CC586C"/>
    <w:rsid w:val="00CD1F94"/>
    <w:rsid w:val="00CD32AA"/>
    <w:rsid w:val="00CD331D"/>
    <w:rsid w:val="00CD3C31"/>
    <w:rsid w:val="00CD46CA"/>
    <w:rsid w:val="00CE016F"/>
    <w:rsid w:val="00CE3848"/>
    <w:rsid w:val="00CE3C4B"/>
    <w:rsid w:val="00CE5FAB"/>
    <w:rsid w:val="00CE6BD0"/>
    <w:rsid w:val="00CE7227"/>
    <w:rsid w:val="00CF0DA7"/>
    <w:rsid w:val="00CF1E6D"/>
    <w:rsid w:val="00CF2616"/>
    <w:rsid w:val="00CF3AD1"/>
    <w:rsid w:val="00CF4687"/>
    <w:rsid w:val="00CF4906"/>
    <w:rsid w:val="00CF57BF"/>
    <w:rsid w:val="00CF6B1C"/>
    <w:rsid w:val="00CF6E88"/>
    <w:rsid w:val="00CF7228"/>
    <w:rsid w:val="00CF7469"/>
    <w:rsid w:val="00CF7C01"/>
    <w:rsid w:val="00D011BD"/>
    <w:rsid w:val="00D11D8A"/>
    <w:rsid w:val="00D13F1C"/>
    <w:rsid w:val="00D16792"/>
    <w:rsid w:val="00D2251C"/>
    <w:rsid w:val="00D22C0F"/>
    <w:rsid w:val="00D2403E"/>
    <w:rsid w:val="00D24CF0"/>
    <w:rsid w:val="00D269EB"/>
    <w:rsid w:val="00D31025"/>
    <w:rsid w:val="00D32C82"/>
    <w:rsid w:val="00D33278"/>
    <w:rsid w:val="00D36AD6"/>
    <w:rsid w:val="00D444E3"/>
    <w:rsid w:val="00D44705"/>
    <w:rsid w:val="00D4548D"/>
    <w:rsid w:val="00D45A8C"/>
    <w:rsid w:val="00D478E8"/>
    <w:rsid w:val="00D50185"/>
    <w:rsid w:val="00D52C8F"/>
    <w:rsid w:val="00D5336D"/>
    <w:rsid w:val="00D53DA7"/>
    <w:rsid w:val="00D579A4"/>
    <w:rsid w:val="00D64729"/>
    <w:rsid w:val="00D65C74"/>
    <w:rsid w:val="00D65EFC"/>
    <w:rsid w:val="00D665F7"/>
    <w:rsid w:val="00D70AC3"/>
    <w:rsid w:val="00D71A0E"/>
    <w:rsid w:val="00D726EF"/>
    <w:rsid w:val="00D75A8D"/>
    <w:rsid w:val="00D75AFE"/>
    <w:rsid w:val="00D822AA"/>
    <w:rsid w:val="00D86671"/>
    <w:rsid w:val="00D87173"/>
    <w:rsid w:val="00D871B5"/>
    <w:rsid w:val="00D90808"/>
    <w:rsid w:val="00D90B35"/>
    <w:rsid w:val="00D940AE"/>
    <w:rsid w:val="00D946D8"/>
    <w:rsid w:val="00D94D15"/>
    <w:rsid w:val="00D958C0"/>
    <w:rsid w:val="00D96F32"/>
    <w:rsid w:val="00DA25A7"/>
    <w:rsid w:val="00DA2816"/>
    <w:rsid w:val="00DA2B20"/>
    <w:rsid w:val="00DA41C9"/>
    <w:rsid w:val="00DA76E4"/>
    <w:rsid w:val="00DB0E54"/>
    <w:rsid w:val="00DB2EBB"/>
    <w:rsid w:val="00DB455C"/>
    <w:rsid w:val="00DB5F55"/>
    <w:rsid w:val="00DB7A34"/>
    <w:rsid w:val="00DC1EBA"/>
    <w:rsid w:val="00DC304B"/>
    <w:rsid w:val="00DC38B2"/>
    <w:rsid w:val="00DC702D"/>
    <w:rsid w:val="00DD0412"/>
    <w:rsid w:val="00DD0498"/>
    <w:rsid w:val="00DD23E0"/>
    <w:rsid w:val="00DD2B9F"/>
    <w:rsid w:val="00DD2EE3"/>
    <w:rsid w:val="00DD3F81"/>
    <w:rsid w:val="00DD4627"/>
    <w:rsid w:val="00DD4693"/>
    <w:rsid w:val="00DD4CF2"/>
    <w:rsid w:val="00DD5A9F"/>
    <w:rsid w:val="00DD5D66"/>
    <w:rsid w:val="00DD640E"/>
    <w:rsid w:val="00DE07BD"/>
    <w:rsid w:val="00DE1977"/>
    <w:rsid w:val="00DE294B"/>
    <w:rsid w:val="00DE29B1"/>
    <w:rsid w:val="00DE40E9"/>
    <w:rsid w:val="00DE4B10"/>
    <w:rsid w:val="00DE5D3F"/>
    <w:rsid w:val="00DE6BDE"/>
    <w:rsid w:val="00DF1F8B"/>
    <w:rsid w:val="00DF2C70"/>
    <w:rsid w:val="00DF3857"/>
    <w:rsid w:val="00DF3E87"/>
    <w:rsid w:val="00DF4885"/>
    <w:rsid w:val="00DF523E"/>
    <w:rsid w:val="00DF6457"/>
    <w:rsid w:val="00DF7238"/>
    <w:rsid w:val="00DF7647"/>
    <w:rsid w:val="00E00554"/>
    <w:rsid w:val="00E00563"/>
    <w:rsid w:val="00E0217B"/>
    <w:rsid w:val="00E02D42"/>
    <w:rsid w:val="00E05ADD"/>
    <w:rsid w:val="00E05EFE"/>
    <w:rsid w:val="00E1168C"/>
    <w:rsid w:val="00E123AD"/>
    <w:rsid w:val="00E1349E"/>
    <w:rsid w:val="00E1652F"/>
    <w:rsid w:val="00E209D7"/>
    <w:rsid w:val="00E20A8E"/>
    <w:rsid w:val="00E21203"/>
    <w:rsid w:val="00E21778"/>
    <w:rsid w:val="00E31174"/>
    <w:rsid w:val="00E31A72"/>
    <w:rsid w:val="00E31D2F"/>
    <w:rsid w:val="00E35960"/>
    <w:rsid w:val="00E40A55"/>
    <w:rsid w:val="00E434B0"/>
    <w:rsid w:val="00E44AD4"/>
    <w:rsid w:val="00E45DD6"/>
    <w:rsid w:val="00E45E5A"/>
    <w:rsid w:val="00E47457"/>
    <w:rsid w:val="00E515F9"/>
    <w:rsid w:val="00E51A85"/>
    <w:rsid w:val="00E53046"/>
    <w:rsid w:val="00E53B6B"/>
    <w:rsid w:val="00E569B7"/>
    <w:rsid w:val="00E572BD"/>
    <w:rsid w:val="00E5768F"/>
    <w:rsid w:val="00E578EE"/>
    <w:rsid w:val="00E57BC2"/>
    <w:rsid w:val="00E6076E"/>
    <w:rsid w:val="00E61C77"/>
    <w:rsid w:val="00E66C57"/>
    <w:rsid w:val="00E6727E"/>
    <w:rsid w:val="00E67FBC"/>
    <w:rsid w:val="00E71A90"/>
    <w:rsid w:val="00E73078"/>
    <w:rsid w:val="00E7541F"/>
    <w:rsid w:val="00E84B06"/>
    <w:rsid w:val="00E85DE2"/>
    <w:rsid w:val="00E87F02"/>
    <w:rsid w:val="00E9093B"/>
    <w:rsid w:val="00E90EFD"/>
    <w:rsid w:val="00E9206E"/>
    <w:rsid w:val="00E97BFB"/>
    <w:rsid w:val="00EA29D6"/>
    <w:rsid w:val="00EA2BF4"/>
    <w:rsid w:val="00EA337B"/>
    <w:rsid w:val="00EA5120"/>
    <w:rsid w:val="00EA559F"/>
    <w:rsid w:val="00EA5771"/>
    <w:rsid w:val="00EA5BBD"/>
    <w:rsid w:val="00EA6F0D"/>
    <w:rsid w:val="00EA71BA"/>
    <w:rsid w:val="00EB151B"/>
    <w:rsid w:val="00EB1DE2"/>
    <w:rsid w:val="00EB2CDE"/>
    <w:rsid w:val="00EB2EA5"/>
    <w:rsid w:val="00EB3EE7"/>
    <w:rsid w:val="00EB57D1"/>
    <w:rsid w:val="00EB672E"/>
    <w:rsid w:val="00EC1604"/>
    <w:rsid w:val="00EC4EC1"/>
    <w:rsid w:val="00EC5278"/>
    <w:rsid w:val="00EC590F"/>
    <w:rsid w:val="00EC60F6"/>
    <w:rsid w:val="00ED2007"/>
    <w:rsid w:val="00ED4105"/>
    <w:rsid w:val="00ED4B78"/>
    <w:rsid w:val="00ED5A6D"/>
    <w:rsid w:val="00ED5AD6"/>
    <w:rsid w:val="00ED60B3"/>
    <w:rsid w:val="00ED759A"/>
    <w:rsid w:val="00EE3138"/>
    <w:rsid w:val="00EE4EE6"/>
    <w:rsid w:val="00EE6D14"/>
    <w:rsid w:val="00EE7A9F"/>
    <w:rsid w:val="00EF04A9"/>
    <w:rsid w:val="00EF10D9"/>
    <w:rsid w:val="00EF151E"/>
    <w:rsid w:val="00EF43AD"/>
    <w:rsid w:val="00EF57F6"/>
    <w:rsid w:val="00F00101"/>
    <w:rsid w:val="00F00493"/>
    <w:rsid w:val="00F0146E"/>
    <w:rsid w:val="00F035C8"/>
    <w:rsid w:val="00F052B9"/>
    <w:rsid w:val="00F057BD"/>
    <w:rsid w:val="00F059F1"/>
    <w:rsid w:val="00F05C2D"/>
    <w:rsid w:val="00F05DB1"/>
    <w:rsid w:val="00F06479"/>
    <w:rsid w:val="00F06587"/>
    <w:rsid w:val="00F12056"/>
    <w:rsid w:val="00F20D61"/>
    <w:rsid w:val="00F21BC3"/>
    <w:rsid w:val="00F23F0B"/>
    <w:rsid w:val="00F2401F"/>
    <w:rsid w:val="00F33149"/>
    <w:rsid w:val="00F35518"/>
    <w:rsid w:val="00F42B98"/>
    <w:rsid w:val="00F43DFC"/>
    <w:rsid w:val="00F44BE3"/>
    <w:rsid w:val="00F45743"/>
    <w:rsid w:val="00F5017D"/>
    <w:rsid w:val="00F503B7"/>
    <w:rsid w:val="00F51543"/>
    <w:rsid w:val="00F52341"/>
    <w:rsid w:val="00F530E1"/>
    <w:rsid w:val="00F54937"/>
    <w:rsid w:val="00F5505F"/>
    <w:rsid w:val="00F5523D"/>
    <w:rsid w:val="00F55BE2"/>
    <w:rsid w:val="00F55EEA"/>
    <w:rsid w:val="00F5676F"/>
    <w:rsid w:val="00F602B2"/>
    <w:rsid w:val="00F616D9"/>
    <w:rsid w:val="00F63A6B"/>
    <w:rsid w:val="00F63CBD"/>
    <w:rsid w:val="00F6464D"/>
    <w:rsid w:val="00F66B97"/>
    <w:rsid w:val="00F672CD"/>
    <w:rsid w:val="00F67FBF"/>
    <w:rsid w:val="00F726DA"/>
    <w:rsid w:val="00F74F96"/>
    <w:rsid w:val="00F755F8"/>
    <w:rsid w:val="00F81718"/>
    <w:rsid w:val="00F81D85"/>
    <w:rsid w:val="00F84009"/>
    <w:rsid w:val="00F86386"/>
    <w:rsid w:val="00F9032E"/>
    <w:rsid w:val="00F9137C"/>
    <w:rsid w:val="00F91845"/>
    <w:rsid w:val="00F9220A"/>
    <w:rsid w:val="00F92DF7"/>
    <w:rsid w:val="00F9335B"/>
    <w:rsid w:val="00F950A3"/>
    <w:rsid w:val="00F960F1"/>
    <w:rsid w:val="00FA4E9B"/>
    <w:rsid w:val="00FA670A"/>
    <w:rsid w:val="00FA7D92"/>
    <w:rsid w:val="00FB0AB6"/>
    <w:rsid w:val="00FB1E48"/>
    <w:rsid w:val="00FB2934"/>
    <w:rsid w:val="00FB4463"/>
    <w:rsid w:val="00FB5105"/>
    <w:rsid w:val="00FB70D2"/>
    <w:rsid w:val="00FC0551"/>
    <w:rsid w:val="00FC31B8"/>
    <w:rsid w:val="00FC4E0D"/>
    <w:rsid w:val="00FC56BE"/>
    <w:rsid w:val="00FD0E80"/>
    <w:rsid w:val="00FD6A17"/>
    <w:rsid w:val="00FE10E7"/>
    <w:rsid w:val="00FE15A5"/>
    <w:rsid w:val="00FE1952"/>
    <w:rsid w:val="00FE19F8"/>
    <w:rsid w:val="00FE1D60"/>
    <w:rsid w:val="00FE205B"/>
    <w:rsid w:val="00FE39C9"/>
    <w:rsid w:val="00FE735F"/>
    <w:rsid w:val="00FE7E5B"/>
    <w:rsid w:val="00FF22CC"/>
    <w:rsid w:val="00FF555B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B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0D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0D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0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c">
    <w:name w:val="lxc正文"/>
    <w:basedOn w:val="a"/>
    <w:rsid w:val="00600D37"/>
    <w:pPr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paragraph" w:styleId="a4">
    <w:name w:val="Plain Text"/>
    <w:basedOn w:val="a"/>
    <w:link w:val="Char"/>
    <w:rsid w:val="00600D37"/>
    <w:rPr>
      <w:rFonts w:ascii="宋体" w:eastAsia="宋体" w:hAnsi="Courier New" w:cs="Times New Roman" w:hint="eastAsia"/>
      <w:szCs w:val="20"/>
    </w:rPr>
  </w:style>
  <w:style w:type="character" w:customStyle="1" w:styleId="Char">
    <w:name w:val="纯文本 Char"/>
    <w:basedOn w:val="a0"/>
    <w:link w:val="a4"/>
    <w:rsid w:val="00600D37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64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235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2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2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4564-8767-4213-AEA0-EFBEE78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387</Words>
  <Characters>2208</Characters>
  <Application>Microsoft Office Word</Application>
  <DocSecurity>0</DocSecurity>
  <Lines>18</Lines>
  <Paragraphs>5</Paragraphs>
  <ScaleCrop>false</ScaleCrop>
  <Company>MS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4</cp:revision>
  <cp:lastPrinted>2019-12-31T02:52:00Z</cp:lastPrinted>
  <dcterms:created xsi:type="dcterms:W3CDTF">2020-01-03T01:44:00Z</dcterms:created>
  <dcterms:modified xsi:type="dcterms:W3CDTF">2020-01-03T07:47:00Z</dcterms:modified>
</cp:coreProperties>
</file>