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文号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皖科智秘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〔2022〕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bookmarkEnd w:id="1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关于开展2021年度降低企业引进高科技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人才成本奖励工作的通知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各市科技局：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根据省科技厅、财政厅、人社厅《关于印发〈降低企业引进高科技人才成本实施细则〉的通知》（科人〔2017〕18号）要求，现就组织开展2021年度降低企业引进高科技人才成本奖励工作（以下简称降成本奖励）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一、申请范围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本省内具有独立法人资格的企业（含中央驻皖和省属企业）按属地原则申请。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二、奖励条件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1.2021年度内企业新引进的科技人才，年薪达50万元以上（税前），并在我省缴纳个人所得税、工作半年以上（计算时间截止到2022年6月）、经推荐和公示无异议的。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2.引进科技人才主要包括从事科学研究、工程设计、技术开发、科技创业、科技服务、科技管理、科学普及等科技活动的人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员。引进科技人才一般应从省外或境外引进，并达到下列条件之一：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2098" w:right="1531" w:bottom="1985" w:left="1531" w:header="720" w:footer="720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（1）具有博士学位或具有本科以上学历且取得科研、工程系列高级</w:t>
      </w:r>
      <w:r>
        <w:rPr>
          <w:rFonts w:hint="default" w:ascii="Times New Roman" w:hAnsi="Times New Roman" w:cs="Times New Roman"/>
          <w:b w:val="0"/>
          <w:bCs w:val="0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</w:rPr>
        <w:instrText xml:space="preserve"> HYPERLINK "https://www.baidu.com/s?wd=%E4%B8%93%E4%B8%9A%E6%8A%80%E6%9C%AF%E8%81%8C%E7%A7%B0&amp;tn=44039180_cpr&amp;fenlei=mv6quAkxTZn0IZRqIHckPjm4nH00T1YLPyn3PymkujTvmhm1uHRz0ZwV5Hcvrjm3rH6sPfKWUMw85HfYnjn4nH6sgvPsT6KdThsqpZwYTjCEQLGCpyw9Uz4Bmy-bIi4WUvYETgN-TLwGUv3ErjTzPWc1njcvnWfsn1DdPHnz" </w:instrText>
      </w:r>
      <w:r>
        <w:rPr>
          <w:rFonts w:hint="default" w:ascii="Times New Roman" w:hAnsi="Times New Roman" w:cs="Times New Roman"/>
          <w:b w:val="0"/>
          <w:bCs w:val="0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专业技术职称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及相当资格、资质的专业技术人员；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（2）主持过省部级重大</w:t>
      </w:r>
      <w:r>
        <w:rPr>
          <w:rFonts w:hint="default" w:ascii="Times New Roman" w:hAnsi="Times New Roman" w:cs="Times New Roman"/>
          <w:b w:val="0"/>
          <w:bCs w:val="0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</w:rPr>
        <w:instrText xml:space="preserve"> HYPERLINK "https://www.baidu.com/s?wd=%E7%A7%91%E7%A0%94%E9%A1%B9%E7%9B%AE&amp;tn=44039180_cpr&amp;fenlei=mv6quAkxTZn0IZRqIHckPjm4nH00T1YLPyn3PymkujTvmhm1uHRz0ZwV5Hcvrjm3rH6sPfKWUMw85HfYnjn4nH6sgvPsT6KdThsqpZwYTjCEQLGCpyw9Uz4Bmy-bIi4WUvYETgN-TLwGUv3ErjTzPWc1njcvnWfsn1DdPHnz" </w:instrText>
      </w:r>
      <w:r>
        <w:rPr>
          <w:rFonts w:hint="default" w:ascii="Times New Roman" w:hAnsi="Times New Roman" w:cs="Times New Roman"/>
          <w:b w:val="0"/>
          <w:bCs w:val="0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科研项目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或工程项目，具有丰富的科研、工程技术经验的专业技术人员；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获得省（部）级及以上科学技术奖励的项目主要完成人。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（4）其他急需紧缺科技人才（须由属地市科技局认定并出具书面证明材料）。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1.奖励内容：符合2021年度降成本奖励条件的，市、县（含市、区）可按其年薪10%的比例奖励用人单位（150万元以上部分不予奖励），专项用于企业科技研发。其中，奖励资金由省财政承担30%。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2.计算办法：根据引进人才实际到岗时间计算奖励期限，不足一个月的按照一个月计算，奖励计算截止时间为2021年12月31日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四、申请审核程序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（一）企业申请。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申请奖励单位按照通知要求，填报2021年度降低企业引进高科技人才成本奖励资金申请表（附件1），并提供相关证明材料，申请材料装订成册，报所在市科技局。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（二）市局审查。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所在市科技局受理奖励申请材料，并会同市财政局、人社局进行审查，提出推荐名单，在所在市科技局网站进行公示（公示不少于5个工作日），公示无异议后将材料报省科技厅。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（三）省厅审核。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省科技厅在受理各市申请材料后，会同有关部门及专家进行审核，提出省奖励清单。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（四）省、市（县）联动支持。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对通过省奖励审核的企业，在企业所在地的市、县（市、区）先行给予资金奖励的基础上，省再按比例给予资金奖励。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五、企业申请材料要求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1.降低企业引进高科技人才成本奖励资金申请表（附件1）；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2.企业登记注册文件（复印件）；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引进科技人才身份证或护照、学历学位证书、职称和资格、资质证书（证明）、主持过的重大项目任务书、科技奖励证书、在原单位担任重要岗位职务的证明和其他有关工作经历、资历的证明材料等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4.企业与科技人才签订的劳动合同（须包含工作时限、薪酬情况）、年薪支付证明（须包含个人所得税逐月缴纳证明、逐月银行工资流水或其他相关证明材料等）。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复印件均须由申请单位审验盖章，并对其真实性负责。申请表应填写完整，不得空项、漏项。附件材料要紧紧围绕申报要求，清晰简明，与申请表一同装订，人才较多单位按顺序排列，总页码尽量不超过36页（18张纸），采用A4纸双面印制，一式2份。同时报送电子文档（word版和纸质版盖章扫描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六、报送时间、地点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市科技局于2022年4月1日前将推荐函（须含公示、审查情况及紧缺人才证明）、申报信息汇总表（1份）和企业申请材料（2份）报送至省政务服务中心（合肥市马鞍山路509号）1号大厅省科技厅窗口（受理时间:上午9:00-12:00,下午13:30-17:00，可邮寄）。上述材料的电子版（word版及纸质版盖章扫描件）发送至283855988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联系人：王瑛珏、李晴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  话：0551-62655987（省科技厅引智人才处）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0551-62635581（省科技交流与人才服务中心）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0551-62999803（省政务服务中心科技厅窗口）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附件：1.2021年度降低企业引进高科技人才成本奖励资金申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1440" w:firstLineChars="45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1440" w:firstLineChars="45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2.2021年度降低企业引进高科技人才成本奖励资金申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1440" w:firstLineChars="45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安徽省科学技术厅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2022年3月2日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抄送：省财政厅、人社厅，各市财政局、人社局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napToGrid w:val="0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napToGrid w:val="0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2021年度降低企业引进高科技人才成本</w:t>
      </w:r>
    </w:p>
    <w:p>
      <w:pPr>
        <w:widowControl/>
        <w:snapToGrid w:val="0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奖励资金申请表</w:t>
      </w:r>
    </w:p>
    <w:p>
      <w:pPr>
        <w:snapToGrid w:val="0"/>
        <w:spacing w:line="240" w:lineRule="exact"/>
        <w:jc w:val="left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填报日期：      年    月    日                               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单位：万元</w:t>
      </w:r>
    </w:p>
    <w:tbl>
      <w:tblPr>
        <w:tblStyle w:val="6"/>
        <w:tblW w:w="10101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97"/>
        <w:gridCol w:w="824"/>
        <w:gridCol w:w="1280"/>
        <w:gridCol w:w="8"/>
        <w:gridCol w:w="1437"/>
        <w:gridCol w:w="1976"/>
        <w:gridCol w:w="719"/>
        <w:gridCol w:w="922"/>
        <w:gridCol w:w="665"/>
        <w:gridCol w:w="665"/>
        <w:gridCol w:w="1088"/>
        <w:gridCol w:w="2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（全称）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76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企业所处行政区域</w:t>
            </w:r>
          </w:p>
        </w:tc>
        <w:tc>
          <w:tcPr>
            <w:tcW w:w="470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405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县（区）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72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经办人姓名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1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省奖励资金拨付所属财政局</w:t>
            </w:r>
          </w:p>
        </w:tc>
        <w:tc>
          <w:tcPr>
            <w:tcW w:w="24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240" w:lineRule="exact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市   县（区）财政局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trHeight w:val="624" w:hRule="atLeast"/>
          <w:jc w:val="center"/>
        </w:trPr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科技人才姓名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学历学位/职称</w:t>
            </w:r>
          </w:p>
        </w:tc>
        <w:tc>
          <w:tcPr>
            <w:tcW w:w="14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劳动合同起止时间</w:t>
            </w:r>
          </w:p>
        </w:tc>
        <w:tc>
          <w:tcPr>
            <w:tcW w:w="1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原工作单位及职务</w:t>
            </w: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年薪</w:t>
            </w: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实际已发放薪酬</w:t>
            </w: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申请奖励期限（月）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trHeight w:val="1127" w:hRule="atLeast"/>
          <w:jc w:val="center"/>
        </w:trPr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trHeight w:val="1114" w:hRule="atLeast"/>
          <w:jc w:val="center"/>
        </w:trPr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trHeight w:val="928" w:hRule="atLeast"/>
          <w:jc w:val="center"/>
        </w:trPr>
        <w:tc>
          <w:tcPr>
            <w:tcW w:w="4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420" w:firstLineChars="20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57" w:hRule="atLeast"/>
          <w:jc w:val="center"/>
        </w:trPr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奖励资金拟投入项目名称</w:t>
            </w:r>
          </w:p>
        </w:tc>
        <w:tc>
          <w:tcPr>
            <w:tcW w:w="75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240" w:lineRule="exact"/>
              <w:ind w:firstLine="42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73" w:hRule="atLeast"/>
          <w:jc w:val="center"/>
        </w:trPr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所在企业意见</w:t>
            </w:r>
          </w:p>
        </w:tc>
        <w:tc>
          <w:tcPr>
            <w:tcW w:w="75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snapToGrid w:val="0"/>
              <w:spacing w:line="240" w:lineRule="exact"/>
              <w:ind w:firstLine="42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本公司承诺申请材料中所有信息真实可靠中，如有失实和造假行为，本公司愿承担一切责任。</w:t>
            </w:r>
          </w:p>
          <w:p>
            <w:pPr>
              <w:wordWrap w:val="0"/>
              <w:snapToGrid w:val="0"/>
              <w:spacing w:line="240" w:lineRule="exact"/>
              <w:ind w:firstLine="42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40" w:lineRule="exact"/>
              <w:ind w:firstLine="42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企业法定代表人签章：                              （公章）      </w:t>
            </w:r>
          </w:p>
          <w:p>
            <w:pPr>
              <w:wordWrap w:val="0"/>
              <w:snapToGrid w:val="0"/>
              <w:spacing w:line="240" w:lineRule="exact"/>
              <w:ind w:firstLine="5355" w:firstLineChars="255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年    月    日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25" w:hRule="atLeast"/>
          <w:jc w:val="center"/>
        </w:trPr>
        <w:tc>
          <w:tcPr>
            <w:tcW w:w="2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市科技局审查意见</w:t>
            </w:r>
          </w:p>
        </w:tc>
        <w:tc>
          <w:tcPr>
            <w:tcW w:w="750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ordWrap w:val="0"/>
              <w:snapToGrid w:val="0"/>
              <w:spacing w:line="240" w:lineRule="exact"/>
              <w:ind w:firstLine="420" w:firstLineChars="20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snapToGrid w:val="0"/>
              <w:spacing w:line="240" w:lineRule="exact"/>
              <w:ind w:right="420" w:firstLine="420" w:firstLineChars="20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（公章）      </w:t>
            </w:r>
          </w:p>
          <w:p>
            <w:pPr>
              <w:wordWrap w:val="0"/>
              <w:snapToGrid w:val="0"/>
              <w:spacing w:line="240" w:lineRule="exact"/>
              <w:ind w:firstLine="420" w:firstLineChars="20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年    月    日   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6" w:h="16838"/>
          <w:pgMar w:top="2098" w:right="1531" w:bottom="1587" w:left="1531" w:header="720" w:footer="720" w:gutter="0"/>
          <w:paperSrc/>
          <w:pgNumType w:fmt="numberInDash"/>
          <w:cols w:space="0" w:num="1"/>
          <w:rtlGutter w:val="0"/>
          <w:docGrid w:type="lines" w:linePitch="312" w:charSpace="0"/>
        </w:sectPr>
      </w:pPr>
    </w:p>
    <w:p>
      <w:pPr>
        <w:widowControl/>
        <w:snapToGrid w:val="0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napToGrid w:val="0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2021年度降低企业引进高科技人才成本奖励资金申请信息汇总表</w:t>
      </w:r>
    </w:p>
    <w:p>
      <w:pPr>
        <w:widowControl/>
        <w:snapToGrid w:val="0"/>
        <w:jc w:val="center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推荐单位（盖章）：            联系人：        联系电话（手机）：        日期：   年  月  日     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6"/>
        <w:tblW w:w="1406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614"/>
        <w:gridCol w:w="1071"/>
        <w:gridCol w:w="1276"/>
        <w:gridCol w:w="1276"/>
        <w:gridCol w:w="1417"/>
        <w:gridCol w:w="1418"/>
        <w:gridCol w:w="1701"/>
        <w:gridCol w:w="1661"/>
        <w:gridCol w:w="9"/>
        <w:gridCol w:w="81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申请单位名称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科技人才姓名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劳动合同起止时间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年薪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实际已发放薪酬数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申请奖励期限（月）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申请省级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奖励金额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申请单位联系人及联系电话（手机）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 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31" w:hRule="atLeast"/>
        </w:trPr>
        <w:tc>
          <w:tcPr>
            <w:tcW w:w="9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        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ind w:left="108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48"/>
    <w:rsid w:val="00001D48"/>
    <w:rsid w:val="000140F9"/>
    <w:rsid w:val="00074752"/>
    <w:rsid w:val="000C59A5"/>
    <w:rsid w:val="000D7108"/>
    <w:rsid w:val="000E3721"/>
    <w:rsid w:val="0012362B"/>
    <w:rsid w:val="001255AD"/>
    <w:rsid w:val="00135DF5"/>
    <w:rsid w:val="00180F28"/>
    <w:rsid w:val="001A1CC0"/>
    <w:rsid w:val="001A6DDF"/>
    <w:rsid w:val="001D754B"/>
    <w:rsid w:val="00213CE1"/>
    <w:rsid w:val="002534B5"/>
    <w:rsid w:val="002616DC"/>
    <w:rsid w:val="00284FE2"/>
    <w:rsid w:val="00294CC4"/>
    <w:rsid w:val="002D53BA"/>
    <w:rsid w:val="002D5586"/>
    <w:rsid w:val="003B1AFE"/>
    <w:rsid w:val="003C7B47"/>
    <w:rsid w:val="004130DC"/>
    <w:rsid w:val="00415329"/>
    <w:rsid w:val="00416BDD"/>
    <w:rsid w:val="004443E6"/>
    <w:rsid w:val="00445224"/>
    <w:rsid w:val="00471C67"/>
    <w:rsid w:val="0047726F"/>
    <w:rsid w:val="00490C08"/>
    <w:rsid w:val="004D6DDC"/>
    <w:rsid w:val="004E0301"/>
    <w:rsid w:val="004E3449"/>
    <w:rsid w:val="004F5044"/>
    <w:rsid w:val="004F659F"/>
    <w:rsid w:val="005114AD"/>
    <w:rsid w:val="005B68C8"/>
    <w:rsid w:val="005C02C3"/>
    <w:rsid w:val="005C5BBA"/>
    <w:rsid w:val="00601D39"/>
    <w:rsid w:val="00606734"/>
    <w:rsid w:val="00611BBF"/>
    <w:rsid w:val="006B7440"/>
    <w:rsid w:val="006D2996"/>
    <w:rsid w:val="006D2F34"/>
    <w:rsid w:val="00723CD9"/>
    <w:rsid w:val="00732DF3"/>
    <w:rsid w:val="00754EFA"/>
    <w:rsid w:val="0077364D"/>
    <w:rsid w:val="00794168"/>
    <w:rsid w:val="00794ABC"/>
    <w:rsid w:val="007B1B83"/>
    <w:rsid w:val="007B712A"/>
    <w:rsid w:val="008278BB"/>
    <w:rsid w:val="0085288C"/>
    <w:rsid w:val="008672E6"/>
    <w:rsid w:val="008E614C"/>
    <w:rsid w:val="008F4A71"/>
    <w:rsid w:val="00950615"/>
    <w:rsid w:val="00983E60"/>
    <w:rsid w:val="009942C0"/>
    <w:rsid w:val="00A24D81"/>
    <w:rsid w:val="00A5700D"/>
    <w:rsid w:val="00A82774"/>
    <w:rsid w:val="00AE0660"/>
    <w:rsid w:val="00AE41FE"/>
    <w:rsid w:val="00B06158"/>
    <w:rsid w:val="00B14E2D"/>
    <w:rsid w:val="00B546AA"/>
    <w:rsid w:val="00B74725"/>
    <w:rsid w:val="00B958C2"/>
    <w:rsid w:val="00BD086F"/>
    <w:rsid w:val="00C2210B"/>
    <w:rsid w:val="00CF503A"/>
    <w:rsid w:val="00D46E3A"/>
    <w:rsid w:val="00DB2D18"/>
    <w:rsid w:val="00DD7FCB"/>
    <w:rsid w:val="00DE5592"/>
    <w:rsid w:val="00E1531D"/>
    <w:rsid w:val="00E747E8"/>
    <w:rsid w:val="00E87F71"/>
    <w:rsid w:val="00ED06E8"/>
    <w:rsid w:val="00EE0636"/>
    <w:rsid w:val="00F0315A"/>
    <w:rsid w:val="00F10430"/>
    <w:rsid w:val="00F10FB9"/>
    <w:rsid w:val="00F14E92"/>
    <w:rsid w:val="00F34CE4"/>
    <w:rsid w:val="00F51AD5"/>
    <w:rsid w:val="00F52C21"/>
    <w:rsid w:val="00F85702"/>
    <w:rsid w:val="00FA22E8"/>
    <w:rsid w:val="00FC584B"/>
    <w:rsid w:val="00FD3E63"/>
    <w:rsid w:val="00FF310E"/>
    <w:rsid w:val="1E453777"/>
    <w:rsid w:val="395A5BB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脚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471</Words>
  <Characters>2691</Characters>
  <Lines>22</Lines>
  <Paragraphs>6</Paragraphs>
  <TotalTime>0</TotalTime>
  <ScaleCrop>false</ScaleCrop>
  <LinksUpToDate>false</LinksUpToDate>
  <CharactersWithSpaces>3156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2021-04-15T10:23:00Z</dcterms:created>
  <dc:creator>卞晓庆</dc:creator>
  <cp:lastModifiedBy>wenyinshi3</cp:lastModifiedBy>
  <cp:lastPrinted>2022-03-02T07:12:09Z</cp:lastPrinted>
  <dcterms:modified xsi:type="dcterms:W3CDTF">2022-03-02T07:14:08Z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