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C4" w:rsidRDefault="00E5710D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政府网站工作年度报表</w:t>
      </w:r>
    </w:p>
    <w:p w:rsidR="00207EC4" w:rsidRDefault="00E5710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2018</w:t>
      </w:r>
      <w:r>
        <w:rPr>
          <w:rFonts w:ascii="仿宋" w:eastAsia="仿宋" w:hAnsi="仿宋" w:hint="eastAsia"/>
          <w:b/>
          <w:sz w:val="32"/>
          <w:szCs w:val="32"/>
        </w:rPr>
        <w:t>年度）</w:t>
      </w:r>
    </w:p>
    <w:p w:rsidR="00207EC4" w:rsidRDefault="00207EC4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07EC4" w:rsidRDefault="00E5710D">
      <w:pPr>
        <w:spacing w:line="480" w:lineRule="exact"/>
        <w:ind w:leftChars="-60" w:left="-126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填报单位:淮南市科学技术局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453"/>
        <w:gridCol w:w="607"/>
        <w:gridCol w:w="1406"/>
        <w:gridCol w:w="574"/>
        <w:gridCol w:w="180"/>
        <w:gridCol w:w="35"/>
        <w:gridCol w:w="1585"/>
      </w:tblGrid>
      <w:tr w:rsidR="00207EC4">
        <w:trPr>
          <w:cantSplit/>
          <w:trHeight w:val="397"/>
        </w:trPr>
        <w:tc>
          <w:tcPr>
            <w:tcW w:w="1908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7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淮南市科学技术局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7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http://kjj.huainan.gov.cn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7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淮南市科学技术局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7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□政府门户网站     </w:t>
            </w: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部门网站     □专项网站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7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3404000004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ICP备案号</w:t>
            </w:r>
          </w:p>
        </w:tc>
        <w:tc>
          <w:tcPr>
            <w:tcW w:w="2453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皖ICP备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17009857号</w:t>
            </w:r>
            <w:r>
              <w:rPr>
                <w:rFonts w:eastAsia="仿宋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公安机关备案号</w:t>
            </w:r>
          </w:p>
        </w:tc>
        <w:tc>
          <w:tcPr>
            <w:tcW w:w="2374" w:type="dxa"/>
            <w:gridSpan w:val="4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皖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公网安备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34040002000001号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独立用户访问总量（单位：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6840" w:type="dxa"/>
            <w:gridSpan w:val="7"/>
            <w:shd w:val="clear" w:color="auto" w:fill="FFFFFF"/>
            <w:vAlign w:val="center"/>
          </w:tcPr>
          <w:p w:rsidR="00207EC4" w:rsidRDefault="0071673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100270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7"/>
            <w:shd w:val="clear" w:color="auto" w:fill="FFFFFF"/>
            <w:vAlign w:val="center"/>
          </w:tcPr>
          <w:p w:rsidR="00207EC4" w:rsidRDefault="0071673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218776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信息发布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总数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108</w:t>
            </w:r>
            <w:r w:rsidR="00381163">
              <w:rPr>
                <w:rFonts w:ascii="仿宋" w:eastAsia="仿宋" w:hAnsi="仿宋"/>
                <w:sz w:val="24"/>
              </w:rPr>
              <w:t>6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381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945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134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专栏专题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</w:tr>
      <w:tr w:rsidR="00207EC4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解读回应</w:t>
            </w:r>
          </w:p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4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总数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6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解读材料数量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6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解读产品数量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585" w:type="dxa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回应公众关注热点或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办事服务</w:t>
            </w: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color w:val="000000" w:themeColor="text1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是     □否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注册用户数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60883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政务服务事项数量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34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可全程在线办理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政务服务事项数量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4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办件量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（单位：件）</w:t>
            </w: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312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互动交流</w:t>
            </w: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color w:val="000000" w:themeColor="text1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是     □否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收到留言数量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办结留言数量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平均办理时间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公开答复数量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征集调查期数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收到意见数量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访谈期数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网民留言数量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color w:val="000000" w:themeColor="text1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是     □否</w:t>
            </w:r>
          </w:p>
        </w:tc>
      </w:tr>
      <w:tr w:rsidR="00207EC4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安全防护</w:t>
            </w: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安全检测评估次数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</w:tr>
      <w:tr w:rsidR="00207EC4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发现问题数量</w:t>
            </w:r>
          </w:p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</w:tr>
      <w:tr w:rsidR="00207EC4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问题整改数量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是否建立安全监测预警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机制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是     □否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52"/>
            </w:r>
            <w:r>
              <w:rPr>
                <w:rFonts w:ascii="仿宋" w:eastAsia="仿宋" w:hAnsi="仿宋" w:hint="eastAsia"/>
                <w:sz w:val="24"/>
              </w:rPr>
              <w:t xml:space="preserve">是     </w:t>
            </w: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\o\ac(□)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207EC4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是     □否</w:t>
            </w:r>
          </w:p>
        </w:tc>
      </w:tr>
      <w:tr w:rsidR="00207EC4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移动新媒体</w:t>
            </w: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ind w:firstLineChars="400" w:firstLine="1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是     □否</w:t>
            </w:r>
          </w:p>
        </w:tc>
      </w:tr>
      <w:tr w:rsidR="00207EC4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  博</w:t>
            </w: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/</w:t>
            </w:r>
          </w:p>
        </w:tc>
      </w:tr>
      <w:tr w:rsidR="00207EC4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信息发布量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/</w:t>
            </w:r>
          </w:p>
        </w:tc>
      </w:tr>
      <w:tr w:rsidR="00207EC4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关注量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/</w:t>
            </w:r>
          </w:p>
        </w:tc>
      </w:tr>
      <w:tr w:rsidR="00207EC4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  信</w:t>
            </w: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淮南科技</w:t>
            </w:r>
          </w:p>
        </w:tc>
      </w:tr>
      <w:tr w:rsidR="00207EC4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信息发布量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60</w:t>
            </w:r>
          </w:p>
        </w:tc>
      </w:tr>
      <w:tr w:rsidR="00207EC4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订阅数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42</w:t>
            </w:r>
          </w:p>
        </w:tc>
      </w:tr>
      <w:tr w:rsidR="00207EC4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207EC4" w:rsidRDefault="00207EC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  他</w:t>
            </w:r>
          </w:p>
        </w:tc>
        <w:tc>
          <w:tcPr>
            <w:tcW w:w="3780" w:type="dxa"/>
            <w:gridSpan w:val="5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207EC4">
        <w:trPr>
          <w:cantSplit/>
          <w:trHeight w:val="2010"/>
        </w:trPr>
        <w:tc>
          <w:tcPr>
            <w:tcW w:w="1908" w:type="dxa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7"/>
            <w:vAlign w:val="center"/>
          </w:tcPr>
          <w:p w:rsidR="00207EC4" w:rsidRDefault="00E5710D">
            <w:pPr>
              <w:adjustRightInd w:val="0"/>
              <w:snapToGrid w:val="0"/>
              <w:spacing w:line="360" w:lineRule="exact"/>
              <w:ind w:left="36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 xml:space="preserve">搜索即服务  □多语言版本  </w:t>
            </w: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\o\ac(□,</w:instrText>
            </w:r>
            <w:r>
              <w:rPr>
                <w:rFonts w:ascii="仿宋" w:eastAsia="仿宋" w:hAnsi="仿宋" w:hint="eastAsia"/>
                <w:position w:val="2"/>
                <w:sz w:val="28"/>
                <w:szCs w:val="28"/>
              </w:rPr>
              <w:instrText>√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</w:rPr>
              <w:t>无障碍浏览  □千人千网</w:t>
            </w:r>
          </w:p>
          <w:p w:rsidR="00207EC4" w:rsidRDefault="00E5710D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</w:p>
          <w:p w:rsidR="00207EC4" w:rsidRDefault="00207EC4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u w:val="single"/>
              </w:rPr>
            </w:pPr>
          </w:p>
          <w:p w:rsidR="00207EC4" w:rsidRDefault="00207EC4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u w:val="single"/>
              </w:rPr>
            </w:pPr>
          </w:p>
          <w:p w:rsidR="00207EC4" w:rsidRDefault="00207EC4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207EC4" w:rsidRPr="00C6370D" w:rsidRDefault="00E5710D">
      <w:pPr>
        <w:spacing w:line="480" w:lineRule="exact"/>
        <w:ind w:leftChars="-53" w:left="-111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单位负责人</w:t>
      </w:r>
      <w:bookmarkStart w:id="0" w:name="_GoBack"/>
      <w:r w:rsidRPr="00C6370D">
        <w:rPr>
          <w:rFonts w:ascii="仿宋" w:eastAsia="仿宋" w:hAnsi="仿宋" w:hint="eastAsia"/>
          <w:sz w:val="24"/>
        </w:rPr>
        <w:t>：张虎</w:t>
      </w:r>
      <w:r w:rsidRPr="00C6370D">
        <w:rPr>
          <w:rFonts w:ascii="仿宋" w:eastAsia="仿宋" w:hAnsi="仿宋" w:hint="eastAsia"/>
          <w:sz w:val="24"/>
        </w:rPr>
        <w:tab/>
      </w:r>
      <w:r w:rsidRPr="00C6370D">
        <w:rPr>
          <w:rFonts w:ascii="仿宋" w:eastAsia="仿宋" w:hAnsi="仿宋" w:hint="eastAsia"/>
          <w:sz w:val="24"/>
        </w:rPr>
        <w:tab/>
      </w:r>
      <w:r w:rsidRPr="00C6370D">
        <w:rPr>
          <w:rFonts w:ascii="仿宋" w:eastAsia="仿宋" w:hAnsi="仿宋" w:hint="eastAsia"/>
          <w:sz w:val="24"/>
        </w:rPr>
        <w:tab/>
        <w:t xml:space="preserve">  审核人：</w:t>
      </w:r>
      <w:r w:rsidRPr="00C6370D">
        <w:rPr>
          <w:rFonts w:ascii="仿宋" w:eastAsia="仿宋" w:hAnsi="仿宋" w:hint="eastAsia"/>
          <w:sz w:val="24"/>
        </w:rPr>
        <w:tab/>
      </w:r>
      <w:proofErr w:type="gramStart"/>
      <w:r w:rsidRPr="00C6370D">
        <w:rPr>
          <w:rFonts w:ascii="仿宋" w:eastAsia="仿宋" w:hAnsi="仿宋" w:hint="eastAsia"/>
          <w:sz w:val="24"/>
        </w:rPr>
        <w:t>周超</w:t>
      </w:r>
      <w:proofErr w:type="gramEnd"/>
      <w:r w:rsidRPr="00C6370D">
        <w:rPr>
          <w:rFonts w:ascii="仿宋" w:eastAsia="仿宋" w:hAnsi="仿宋" w:hint="eastAsia"/>
          <w:sz w:val="24"/>
        </w:rPr>
        <w:t xml:space="preserve">             填报人：林峰</w:t>
      </w:r>
    </w:p>
    <w:bookmarkEnd w:id="0"/>
    <w:p w:rsidR="00207EC4" w:rsidRDefault="00E5710D">
      <w:pPr>
        <w:spacing w:line="480" w:lineRule="exact"/>
        <w:ind w:leftChars="-53" w:left="-111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联系电话：</w:t>
      </w:r>
      <w:r>
        <w:rPr>
          <w:rFonts w:ascii="仿宋" w:eastAsia="仿宋" w:hAnsi="仿宋" w:hint="eastAsia"/>
          <w:sz w:val="24"/>
        </w:rPr>
        <w:tab/>
        <w:t>0554-5315510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                  填报日期：201</w:t>
      </w:r>
      <w:r>
        <w:rPr>
          <w:rFonts w:ascii="仿宋" w:eastAsia="仿宋" w:hAnsi="仿宋"/>
          <w:sz w:val="24"/>
        </w:rPr>
        <w:t>8</w:t>
      </w:r>
      <w:r>
        <w:rPr>
          <w:rFonts w:ascii="仿宋" w:eastAsia="仿宋" w:hAnsi="仿宋" w:hint="eastAsia"/>
          <w:sz w:val="24"/>
        </w:rPr>
        <w:t>.1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.31</w:t>
      </w:r>
    </w:p>
    <w:p w:rsidR="00207EC4" w:rsidRDefault="00207EC4">
      <w:pPr>
        <w:adjustRightInd w:val="0"/>
        <w:snapToGrid w:val="0"/>
        <w:spacing w:line="360" w:lineRule="exact"/>
        <w:rPr>
          <w:rFonts w:ascii="仿宋" w:eastAsia="仿宋" w:hAnsi="仿宋"/>
          <w:sz w:val="24"/>
        </w:rPr>
      </w:pPr>
    </w:p>
    <w:p w:rsidR="00207EC4" w:rsidRDefault="00207EC4">
      <w:pPr>
        <w:adjustRightInd w:val="0"/>
        <w:snapToGrid w:val="0"/>
        <w:spacing w:line="590" w:lineRule="exact"/>
        <w:rPr>
          <w:rFonts w:ascii="仿宋" w:eastAsia="仿宋" w:hAnsi="仿宋"/>
          <w:sz w:val="32"/>
          <w:szCs w:val="32"/>
        </w:rPr>
      </w:pPr>
    </w:p>
    <w:p w:rsidR="00207EC4" w:rsidRDefault="00207EC4">
      <w:pPr>
        <w:rPr>
          <w:rFonts w:ascii="仿宋" w:eastAsia="仿宋" w:hAnsi="仿宋"/>
        </w:rPr>
      </w:pPr>
    </w:p>
    <w:sectPr w:rsidR="00207EC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4A" w:rsidRDefault="00BF424A">
      <w:r>
        <w:separator/>
      </w:r>
    </w:p>
  </w:endnote>
  <w:endnote w:type="continuationSeparator" w:id="0">
    <w:p w:rsidR="00BF424A" w:rsidRDefault="00BF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9A04DA45-B039-4D63-8CD8-B976C69A520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AFEAACE-CFBA-4A00-B237-2D43CDBC4E63}"/>
    <w:embedBold r:id="rId3" w:subsetted="1" w:fontKey="{09B71C93-3D47-4FC6-AB11-5B439067B6B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F6486F1F-7C76-4E51-A1A5-BB41663013BB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5" w:fontKey="{65E8A3DD-2F5E-40A0-8DBA-12B9E3C49C2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C4" w:rsidRDefault="00E5710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7EC4" w:rsidRDefault="00207E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C4" w:rsidRDefault="00E5710D">
    <w:pPr>
      <w:pStyle w:val="a3"/>
      <w:framePr w:wrap="around" w:vAnchor="text" w:hAnchor="margin" w:xAlign="center" w:y="1"/>
      <w:ind w:leftChars="180" w:left="378" w:rightChars="180" w:right="378"/>
      <w:rPr>
        <w:rStyle w:val="a6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Style w:val="a6"/>
        <w:rFonts w:ascii="仿宋_GB2312" w:eastAsia="仿宋_GB2312" w:hint="eastAsia"/>
        <w:sz w:val="28"/>
      </w:rPr>
      <w:instrText xml:space="preserve">PAGE  </w:instrText>
    </w:r>
    <w:r>
      <w:rPr>
        <w:rFonts w:ascii="仿宋_GB2312" w:eastAsia="仿宋_GB2312" w:hint="eastAsia"/>
        <w:sz w:val="28"/>
      </w:rPr>
      <w:fldChar w:fldCharType="separate"/>
    </w:r>
    <w:r>
      <w:rPr>
        <w:rStyle w:val="a6"/>
        <w:rFonts w:ascii="仿宋_GB2312" w:eastAsia="仿宋_GB2312"/>
        <w:sz w:val="28"/>
      </w:rPr>
      <w:t>3</w:t>
    </w:r>
    <w:r>
      <w:rPr>
        <w:rFonts w:ascii="仿宋_GB2312" w:eastAsia="仿宋_GB2312" w:hint="eastAsia"/>
        <w:sz w:val="28"/>
      </w:rPr>
      <w:fldChar w:fldCharType="end"/>
    </w:r>
  </w:p>
  <w:p w:rsidR="00207EC4" w:rsidRDefault="00207EC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4A" w:rsidRDefault="00BF424A">
      <w:r>
        <w:separator/>
      </w:r>
    </w:p>
  </w:footnote>
  <w:footnote w:type="continuationSeparator" w:id="0">
    <w:p w:rsidR="00BF424A" w:rsidRDefault="00BF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42"/>
    <w:rsid w:val="0000152F"/>
    <w:rsid w:val="000E5EB4"/>
    <w:rsid w:val="001031EA"/>
    <w:rsid w:val="00160E6B"/>
    <w:rsid w:val="001730EE"/>
    <w:rsid w:val="00207EC4"/>
    <w:rsid w:val="002600DE"/>
    <w:rsid w:val="00297B65"/>
    <w:rsid w:val="00317AD3"/>
    <w:rsid w:val="00342FA6"/>
    <w:rsid w:val="003553B0"/>
    <w:rsid w:val="003714AB"/>
    <w:rsid w:val="003746D2"/>
    <w:rsid w:val="00381163"/>
    <w:rsid w:val="00395D05"/>
    <w:rsid w:val="003B50D5"/>
    <w:rsid w:val="003F6351"/>
    <w:rsid w:val="00450247"/>
    <w:rsid w:val="004A2ED2"/>
    <w:rsid w:val="004A63E4"/>
    <w:rsid w:val="0065427D"/>
    <w:rsid w:val="006877AC"/>
    <w:rsid w:val="006A746D"/>
    <w:rsid w:val="0071673A"/>
    <w:rsid w:val="00725D61"/>
    <w:rsid w:val="007423EB"/>
    <w:rsid w:val="008035EE"/>
    <w:rsid w:val="00862797"/>
    <w:rsid w:val="00873D42"/>
    <w:rsid w:val="008B386E"/>
    <w:rsid w:val="008D753A"/>
    <w:rsid w:val="008E34EF"/>
    <w:rsid w:val="008F2A78"/>
    <w:rsid w:val="008F2E68"/>
    <w:rsid w:val="00960A62"/>
    <w:rsid w:val="009921CE"/>
    <w:rsid w:val="009A32CA"/>
    <w:rsid w:val="009A669D"/>
    <w:rsid w:val="00A442C8"/>
    <w:rsid w:val="00A94924"/>
    <w:rsid w:val="00AC5051"/>
    <w:rsid w:val="00AF61D3"/>
    <w:rsid w:val="00B7143D"/>
    <w:rsid w:val="00B75AAB"/>
    <w:rsid w:val="00BF424A"/>
    <w:rsid w:val="00C15682"/>
    <w:rsid w:val="00C6370D"/>
    <w:rsid w:val="00D1014E"/>
    <w:rsid w:val="00D8021C"/>
    <w:rsid w:val="00E5710D"/>
    <w:rsid w:val="00F3001A"/>
    <w:rsid w:val="00F46FFA"/>
    <w:rsid w:val="00F7262E"/>
    <w:rsid w:val="00FB2DD0"/>
    <w:rsid w:val="0A1D7B96"/>
    <w:rsid w:val="2FFC249C"/>
    <w:rsid w:val="725E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9E4B"/>
  <w15:docId w15:val="{AA008B4A-BC11-465C-ACAE-6EA012E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7">
    <w:name w:val="页脚 字符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8116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11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zqnetwork@outlook.com</dc:creator>
  <cp:lastModifiedBy> </cp:lastModifiedBy>
  <cp:revision>11</cp:revision>
  <cp:lastPrinted>2018-12-28T03:49:00Z</cp:lastPrinted>
  <dcterms:created xsi:type="dcterms:W3CDTF">2018-12-19T01:39:00Z</dcterms:created>
  <dcterms:modified xsi:type="dcterms:W3CDTF">2018-12-28T09:10:00Z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