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证明附件材料参考目录</w:t>
      </w:r>
    </w:p>
    <w:p>
      <w:pPr>
        <w:spacing w:line="560" w:lineRule="exact"/>
        <w:ind w:firstLine="2331" w:firstLineChars="645"/>
        <w:rPr>
          <w:rFonts w:hint="eastAsia"/>
          <w:b/>
          <w:sz w:val="36"/>
          <w:szCs w:val="36"/>
        </w:rPr>
      </w:pPr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1、单位资质证明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包括：统一社会信息代码或（工商营业执照、纳税登记证书）复印件。</w:t>
      </w:r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2、单位有关财务和开展科技活动报表</w:t>
      </w:r>
    </w:p>
    <w:p>
      <w:pPr>
        <w:snapToGrid w:val="0"/>
        <w:spacing w:line="640" w:lineRule="exact"/>
        <w:ind w:firstLine="627" w:firstLineChars="196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包括：近2年资产负债表、损益表、现金流量表或年度财务专项审计报告。企业20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年度科技活动支出明细。规上工业企业同时需要提交通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过统计局统计联</w:t>
      </w:r>
      <w:r>
        <w:rPr>
          <w:rFonts w:hint="eastAsia" w:ascii="仿宋_GB2312" w:hAnsi="仿宋" w:eastAsia="仿宋_GB2312"/>
          <w:sz w:val="32"/>
          <w:szCs w:val="32"/>
        </w:rPr>
        <w:t>网直报平台导出打印的企业在线填写的两张表：规模以上工业法人单位研发项目情况（107-1表）、规模以上工业法人单位研发活动及相关情况表（107-2表）。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 xml:space="preserve">      </w:t>
      </w:r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3、科技项目和知识产权成果材料</w:t>
      </w:r>
    </w:p>
    <w:p>
      <w:pPr>
        <w:snapToGrid w:val="0"/>
        <w:spacing w:line="640" w:lineRule="exact"/>
        <w:ind w:firstLine="640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：企业在研和近2年已完成的科技项目（含对外合作项目）相关文件或证明；近2年申请或授权的专利、主持或参与制订的标准或其它自主知识产权证明；获得市级以上科技成果和奖励证明等；具有法律效力的产学研合作协议；其它有关科技创新活动能力证明、认证资质和荣誉证书等。</w:t>
      </w:r>
      <w:bookmarkStart w:id="0" w:name="_GoBack"/>
      <w:bookmarkEnd w:id="0"/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4、现有科技机构及人才队伍建设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内设研发机构组建情况，现有科研设备、设施（需提供图片证明）；单位技术负责人、从事研发主要人员及外聘专家情况（需签字确认）；开展行业培训和对外技术服务。</w:t>
      </w:r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5、管理制度建设情况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已制定的工程化开发、成果转化和知识产权等内部管理规章制度复印件；企业网站和信息化建设情况。</w:t>
      </w:r>
    </w:p>
    <w:p>
      <w:pPr>
        <w:snapToGrid w:val="0"/>
        <w:spacing w:line="640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6、其它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按企业规模和研发实力，列举本市和省内同行业技术领域的单位名单（排序不超过5个）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；信用中国网站信用查询截图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FFFF"/>
          <w:kern w:val="0"/>
          <w:sz w:val="32"/>
          <w:szCs w:val="32"/>
        </w:rPr>
        <w:t>位</w:t>
      </w:r>
    </w:p>
    <w:p>
      <w:pPr>
        <w:snapToGrid w:val="0"/>
        <w:spacing w:line="640" w:lineRule="exact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jRjOTRhN2JkMGFkODQzMDZlMjEzNmQ5YWMzZjIifQ=="/>
  </w:docVars>
  <w:rsids>
    <w:rsidRoot w:val="00EE24F4"/>
    <w:rsid w:val="00036100"/>
    <w:rsid w:val="00040DF6"/>
    <w:rsid w:val="000725F5"/>
    <w:rsid w:val="00074847"/>
    <w:rsid w:val="000976F7"/>
    <w:rsid w:val="000A2B51"/>
    <w:rsid w:val="000B68B1"/>
    <w:rsid w:val="000D1CED"/>
    <w:rsid w:val="000F6579"/>
    <w:rsid w:val="001653E4"/>
    <w:rsid w:val="00192FD2"/>
    <w:rsid w:val="001A314E"/>
    <w:rsid w:val="001F1A03"/>
    <w:rsid w:val="002373A5"/>
    <w:rsid w:val="002938E1"/>
    <w:rsid w:val="002B228A"/>
    <w:rsid w:val="002B3F13"/>
    <w:rsid w:val="002B4EC9"/>
    <w:rsid w:val="002C597D"/>
    <w:rsid w:val="002D3197"/>
    <w:rsid w:val="0032426A"/>
    <w:rsid w:val="00332376"/>
    <w:rsid w:val="00345BFA"/>
    <w:rsid w:val="00354E6A"/>
    <w:rsid w:val="00373B94"/>
    <w:rsid w:val="00392711"/>
    <w:rsid w:val="0042593B"/>
    <w:rsid w:val="004D7C85"/>
    <w:rsid w:val="00531F5E"/>
    <w:rsid w:val="005706ED"/>
    <w:rsid w:val="00591898"/>
    <w:rsid w:val="00605BC1"/>
    <w:rsid w:val="006D0BF8"/>
    <w:rsid w:val="00700EDF"/>
    <w:rsid w:val="00705DFB"/>
    <w:rsid w:val="007A2BEF"/>
    <w:rsid w:val="00822490"/>
    <w:rsid w:val="00870E26"/>
    <w:rsid w:val="00935E26"/>
    <w:rsid w:val="009926CE"/>
    <w:rsid w:val="009C071F"/>
    <w:rsid w:val="009E64DF"/>
    <w:rsid w:val="00A147DD"/>
    <w:rsid w:val="00A841F7"/>
    <w:rsid w:val="00AC39DA"/>
    <w:rsid w:val="00B011AA"/>
    <w:rsid w:val="00B308EA"/>
    <w:rsid w:val="00BB361C"/>
    <w:rsid w:val="00BF3DF8"/>
    <w:rsid w:val="00C66C76"/>
    <w:rsid w:val="00CB3E1C"/>
    <w:rsid w:val="00CC2E80"/>
    <w:rsid w:val="00D75B39"/>
    <w:rsid w:val="00D93C6D"/>
    <w:rsid w:val="00D9575E"/>
    <w:rsid w:val="00DE582A"/>
    <w:rsid w:val="00E059C8"/>
    <w:rsid w:val="00E501AB"/>
    <w:rsid w:val="00ED030F"/>
    <w:rsid w:val="00EE24F4"/>
    <w:rsid w:val="00F2127B"/>
    <w:rsid w:val="00FC2A82"/>
    <w:rsid w:val="00FF4E20"/>
    <w:rsid w:val="672941D5"/>
    <w:rsid w:val="6BEB5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549</Words>
  <Characters>560</Characters>
  <Lines>4</Lines>
  <Paragraphs>1</Paragraphs>
  <TotalTime>5</TotalTime>
  <ScaleCrop>false</ScaleCrop>
  <LinksUpToDate>false</LinksUpToDate>
  <CharactersWithSpaces>566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2017-05-25T07:45:00Z</dcterms:created>
  <dc:creator>guan</dc:creator>
  <cp:lastModifiedBy>W O</cp:lastModifiedBy>
  <cp:lastPrinted>2016-10-11T00:57:00Z</cp:lastPrinted>
  <dcterms:modified xsi:type="dcterms:W3CDTF">2022-12-06T07:43:25Z</dcterms:modified>
  <dc:title>关于2016、2017年省级工程技术研究中心组建备案有关事项的通知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FDEFE2A2C44D42F88690B7F288ED3937</vt:lpwstr>
  </property>
</Properties>
</file>