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仿宋_GB2312" w:hAnsi="仿宋" w:eastAsia="仿宋_GB2312" w:cs="仿宋_GB2312"/>
          <w:color w:val="000000"/>
          <w:kern w:val="0"/>
          <w:sz w:val="32"/>
          <w:szCs w:val="32"/>
          <w:shd w:val="clear" w:color="auto" w:fill="FFFFFF"/>
        </w:rPr>
      </w:pPr>
      <w:bookmarkStart w:id="0" w:name="_GoBack"/>
      <w:bookmarkEnd w:id="0"/>
    </w:p>
    <w:p>
      <w:pPr>
        <w:rPr>
          <w:rFonts w:ascii="仿宋" w:hAnsi="仿宋" w:eastAsia="仿宋" w:cs="仿宋"/>
          <w:sz w:val="28"/>
          <w:szCs w:val="28"/>
        </w:rPr>
      </w:pPr>
      <w:r>
        <w:rPr>
          <w:rFonts w:hint="eastAsia" w:ascii="仿宋" w:hAnsi="仿宋" w:eastAsia="仿宋" w:cs="仿宋"/>
          <w:sz w:val="28"/>
          <w:szCs w:val="28"/>
        </w:rPr>
        <w:t>附件：</w:t>
      </w:r>
    </w:p>
    <w:p>
      <w:pPr>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202</w:t>
      </w:r>
      <w:r>
        <w:rPr>
          <w:rFonts w:hint="eastAsia" w:ascii="方正小标宋简体" w:hAnsi="方正小标宋简体" w:eastAsia="方正小标宋简体" w:cs="方正小标宋简体"/>
          <w:sz w:val="32"/>
          <w:szCs w:val="32"/>
          <w:lang w:val="en-US" w:eastAsia="zh-CN"/>
        </w:rPr>
        <w:t>3</w:t>
      </w:r>
      <w:r>
        <w:rPr>
          <w:rFonts w:hint="eastAsia" w:ascii="方正小标宋简体" w:hAnsi="方正小标宋简体" w:eastAsia="方正小标宋简体" w:cs="方正小标宋简体"/>
          <w:sz w:val="32"/>
          <w:szCs w:val="32"/>
        </w:rPr>
        <w:t>年市</w:t>
      </w:r>
      <w:r>
        <w:rPr>
          <w:rFonts w:hint="eastAsia" w:ascii="方正小标宋简体" w:hAnsi="方正小标宋简体" w:eastAsia="方正小标宋简体" w:cs="方正小标宋简体"/>
          <w:sz w:val="32"/>
          <w:szCs w:val="32"/>
          <w:lang w:eastAsia="zh-CN"/>
        </w:rPr>
        <w:t>级</w:t>
      </w:r>
      <w:r>
        <w:rPr>
          <w:rFonts w:hint="eastAsia" w:ascii="方正小标宋简体" w:hAnsi="方正小标宋简体" w:eastAsia="方正小标宋简体" w:cs="方正小标宋简体"/>
          <w:sz w:val="32"/>
          <w:szCs w:val="32"/>
        </w:rPr>
        <w:t>科技特派员创新创业示范基地汇绩效考核结果表</w:t>
      </w:r>
    </w:p>
    <w:tbl>
      <w:tblPr>
        <w:tblStyle w:val="5"/>
        <w:tblW w:w="9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7320"/>
        <w:gridCol w:w="1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01" w:type="dxa"/>
            <w:vAlign w:val="center"/>
          </w:tcPr>
          <w:p>
            <w:pPr>
              <w:widowControl/>
              <w:jc w:val="center"/>
              <w:rPr>
                <w:rFonts w:ascii="仿宋" w:hAnsi="仿宋" w:eastAsia="仿宋" w:cs="仿宋"/>
                <w:b/>
                <w:bCs/>
                <w:sz w:val="24"/>
                <w:szCs w:val="24"/>
              </w:rPr>
            </w:pPr>
            <w:r>
              <w:rPr>
                <w:rFonts w:hint="eastAsia" w:ascii="仿宋" w:hAnsi="仿宋" w:eastAsia="仿宋" w:cs="仿宋"/>
                <w:b/>
                <w:bCs/>
                <w:color w:val="000000"/>
                <w:kern w:val="0"/>
                <w:sz w:val="24"/>
                <w:szCs w:val="24"/>
              </w:rPr>
              <w:t>序号</w:t>
            </w:r>
          </w:p>
        </w:tc>
        <w:tc>
          <w:tcPr>
            <w:tcW w:w="7320" w:type="dxa"/>
            <w:vAlign w:val="center"/>
          </w:tcPr>
          <w:p>
            <w:pPr>
              <w:widowControl/>
              <w:jc w:val="center"/>
              <w:rPr>
                <w:rFonts w:ascii="仿宋" w:hAnsi="仿宋" w:eastAsia="仿宋" w:cs="仿宋"/>
                <w:b/>
                <w:bCs/>
                <w:sz w:val="24"/>
                <w:szCs w:val="24"/>
              </w:rPr>
            </w:pPr>
            <w:r>
              <w:rPr>
                <w:rFonts w:hint="eastAsia" w:ascii="仿宋" w:hAnsi="仿宋" w:eastAsia="仿宋" w:cs="仿宋"/>
                <w:b/>
                <w:bCs/>
                <w:color w:val="000000"/>
                <w:kern w:val="0"/>
                <w:sz w:val="24"/>
                <w:szCs w:val="24"/>
              </w:rPr>
              <w:t>基地名称</w:t>
            </w:r>
          </w:p>
        </w:tc>
        <w:tc>
          <w:tcPr>
            <w:tcW w:w="1125" w:type="dxa"/>
            <w:vAlign w:val="center"/>
          </w:tcPr>
          <w:p>
            <w:pPr>
              <w:jc w:val="center"/>
              <w:rPr>
                <w:rFonts w:ascii="仿宋" w:hAnsi="仿宋" w:eastAsia="仿宋" w:cs="仿宋"/>
                <w:b/>
                <w:bCs/>
                <w:sz w:val="24"/>
                <w:szCs w:val="24"/>
              </w:rPr>
            </w:pPr>
            <w:r>
              <w:rPr>
                <w:rFonts w:hint="eastAsia" w:ascii="仿宋" w:hAnsi="仿宋" w:eastAsia="仿宋" w:cs="仿宋"/>
                <w:b/>
                <w:bCs/>
                <w:sz w:val="24"/>
                <w:szCs w:val="24"/>
              </w:rPr>
              <w:t>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601" w:type="dxa"/>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sz w:val="24"/>
                <w:szCs w:val="24"/>
              </w:rPr>
              <w:t>1</w:t>
            </w:r>
          </w:p>
        </w:tc>
        <w:tc>
          <w:tcPr>
            <w:tcW w:w="7320" w:type="dxa"/>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b w:val="0"/>
                <w:bCs w:val="0"/>
                <w:color w:val="000000"/>
                <w:kern w:val="0"/>
                <w:sz w:val="24"/>
                <w:szCs w:val="24"/>
              </w:rPr>
              <w:t>寿县迎河镇蔬菜绿色栽培科技特派员创新创业示范基地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601" w:type="dxa"/>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sz w:val="24"/>
                <w:szCs w:val="24"/>
              </w:rPr>
              <w:t>2</w:t>
            </w:r>
          </w:p>
        </w:tc>
        <w:tc>
          <w:tcPr>
            <w:tcW w:w="7320" w:type="dxa"/>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b w:val="0"/>
                <w:bCs w:val="0"/>
                <w:color w:val="000000"/>
                <w:kern w:val="0"/>
                <w:sz w:val="24"/>
                <w:szCs w:val="24"/>
              </w:rPr>
              <w:t>寿县保义镇中药材种植加工科技特派员创新创业示范基地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01" w:type="dxa"/>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sz w:val="24"/>
                <w:szCs w:val="24"/>
              </w:rPr>
              <w:t>3</w:t>
            </w:r>
          </w:p>
        </w:tc>
        <w:tc>
          <w:tcPr>
            <w:tcW w:w="7320" w:type="dxa"/>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b w:val="0"/>
                <w:bCs w:val="0"/>
                <w:color w:val="000000"/>
                <w:kern w:val="0"/>
                <w:sz w:val="24"/>
                <w:szCs w:val="24"/>
              </w:rPr>
              <w:t>集区芦集镇蛋鸡养殖科技特派员创新创业示范基地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01" w:type="dxa"/>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sz w:val="24"/>
                <w:szCs w:val="24"/>
              </w:rPr>
              <w:t>4</w:t>
            </w:r>
          </w:p>
        </w:tc>
        <w:tc>
          <w:tcPr>
            <w:tcW w:w="7320" w:type="dxa"/>
            <w:vAlign w:val="center"/>
          </w:tcPr>
          <w:p>
            <w:pPr>
              <w:widowControl/>
              <w:jc w:val="center"/>
              <w:rPr>
                <w:rFonts w:ascii="仿宋" w:hAnsi="仿宋" w:eastAsia="仿宋" w:cs="仿宋"/>
                <w:b w:val="0"/>
                <w:bCs w:val="0"/>
                <w:color w:val="000000"/>
                <w:kern w:val="0"/>
                <w:sz w:val="24"/>
                <w:szCs w:val="24"/>
              </w:rPr>
            </w:pPr>
            <w:r>
              <w:rPr>
                <w:rFonts w:hint="eastAsia" w:ascii="仿宋" w:hAnsi="仿宋" w:eastAsia="仿宋" w:cs="仿宋"/>
                <w:b w:val="0"/>
                <w:bCs w:val="0"/>
                <w:color w:val="000000"/>
                <w:kern w:val="0"/>
                <w:sz w:val="24"/>
                <w:szCs w:val="24"/>
              </w:rPr>
              <w:t>皖西白鹅高效养殖示范基地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01" w:type="dxa"/>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sz w:val="24"/>
                <w:szCs w:val="24"/>
              </w:rPr>
              <w:t>5</w:t>
            </w:r>
          </w:p>
        </w:tc>
        <w:tc>
          <w:tcPr>
            <w:tcW w:w="7320" w:type="dxa"/>
            <w:vAlign w:val="center"/>
          </w:tcPr>
          <w:p>
            <w:pPr>
              <w:widowControl/>
              <w:jc w:val="center"/>
              <w:rPr>
                <w:rFonts w:ascii="仿宋" w:hAnsi="仿宋" w:eastAsia="仿宋" w:cs="仿宋"/>
                <w:b w:val="0"/>
                <w:bCs w:val="0"/>
                <w:color w:val="000000"/>
                <w:kern w:val="0"/>
                <w:sz w:val="24"/>
                <w:szCs w:val="24"/>
              </w:rPr>
            </w:pPr>
            <w:r>
              <w:rPr>
                <w:rFonts w:hint="eastAsia" w:ascii="仿宋" w:hAnsi="仿宋" w:eastAsia="仿宋" w:cs="仿宋"/>
                <w:b w:val="0"/>
                <w:bCs w:val="0"/>
                <w:color w:val="000000"/>
                <w:kern w:val="0"/>
                <w:sz w:val="24"/>
                <w:szCs w:val="24"/>
              </w:rPr>
              <w:t>寿县联众肉羊养殖科技创新示范基地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01" w:type="dxa"/>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sz w:val="24"/>
                <w:szCs w:val="24"/>
              </w:rPr>
              <w:t>6</w:t>
            </w:r>
          </w:p>
        </w:tc>
        <w:tc>
          <w:tcPr>
            <w:tcW w:w="7320" w:type="dxa"/>
            <w:vAlign w:val="center"/>
          </w:tcPr>
          <w:p>
            <w:pPr>
              <w:widowControl/>
              <w:jc w:val="center"/>
              <w:rPr>
                <w:rFonts w:ascii="仿宋" w:hAnsi="仿宋" w:eastAsia="仿宋" w:cs="仿宋"/>
                <w:b w:val="0"/>
                <w:bCs w:val="0"/>
                <w:color w:val="000000"/>
                <w:kern w:val="0"/>
                <w:sz w:val="24"/>
                <w:szCs w:val="24"/>
              </w:rPr>
            </w:pPr>
            <w:r>
              <w:rPr>
                <w:rFonts w:hint="eastAsia" w:ascii="仿宋" w:hAnsi="仿宋" w:eastAsia="仿宋" w:cs="仿宋"/>
                <w:b w:val="0"/>
                <w:bCs w:val="0"/>
                <w:color w:val="000000"/>
                <w:kern w:val="0"/>
                <w:sz w:val="24"/>
                <w:szCs w:val="24"/>
              </w:rPr>
              <w:t>寿县堰口镇绿化苗木繁育科技特派员创新创业示范基地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01" w:type="dxa"/>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sz w:val="24"/>
                <w:szCs w:val="24"/>
              </w:rPr>
              <w:t>7</w:t>
            </w:r>
          </w:p>
        </w:tc>
        <w:tc>
          <w:tcPr>
            <w:tcW w:w="7320" w:type="dxa"/>
            <w:vAlign w:val="center"/>
          </w:tcPr>
          <w:p>
            <w:pPr>
              <w:widowControl/>
              <w:jc w:val="center"/>
              <w:rPr>
                <w:rFonts w:ascii="仿宋" w:hAnsi="仿宋" w:eastAsia="仿宋" w:cs="仿宋"/>
                <w:b w:val="0"/>
                <w:bCs w:val="0"/>
                <w:color w:val="000000"/>
                <w:kern w:val="0"/>
                <w:sz w:val="24"/>
                <w:szCs w:val="24"/>
              </w:rPr>
            </w:pPr>
            <w:r>
              <w:rPr>
                <w:rFonts w:hint="eastAsia" w:ascii="仿宋" w:hAnsi="仿宋" w:eastAsia="仿宋" w:cs="仿宋"/>
                <w:b w:val="0"/>
                <w:bCs w:val="0"/>
                <w:color w:val="000000"/>
                <w:kern w:val="0"/>
                <w:sz w:val="24"/>
                <w:szCs w:val="24"/>
              </w:rPr>
              <w:t>凤台县杨村镇水稻机插生产技术科技特派员创新创业示范基地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8</w:t>
            </w:r>
          </w:p>
        </w:tc>
        <w:tc>
          <w:tcPr>
            <w:tcW w:w="7320" w:type="dxa"/>
            <w:vAlign w:val="center"/>
          </w:tcPr>
          <w:p>
            <w:pPr>
              <w:widowControl/>
              <w:jc w:val="left"/>
              <w:rPr>
                <w:rFonts w:ascii="仿宋" w:hAnsi="仿宋" w:eastAsia="仿宋" w:cs="仿宋"/>
                <w:b w:val="0"/>
                <w:bCs w:val="0"/>
                <w:sz w:val="24"/>
                <w:szCs w:val="24"/>
              </w:rPr>
            </w:pPr>
            <w:r>
              <w:rPr>
                <w:rFonts w:hint="eastAsia" w:ascii="仿宋" w:hAnsi="仿宋" w:eastAsia="仿宋" w:cs="仿宋"/>
                <w:b w:val="0"/>
                <w:bCs w:val="0"/>
                <w:sz w:val="24"/>
                <w:szCs w:val="24"/>
              </w:rPr>
              <w:t>凤台县国家农业科技园区稻麦丰产高效技术集成科技特派员创新创业示范基地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01" w:type="dxa"/>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color w:val="000000"/>
                <w:kern w:val="0"/>
                <w:sz w:val="24"/>
                <w:szCs w:val="24"/>
              </w:rPr>
              <w:t>9</w:t>
            </w:r>
          </w:p>
        </w:tc>
        <w:tc>
          <w:tcPr>
            <w:tcW w:w="7320" w:type="dxa"/>
            <w:vAlign w:val="center"/>
          </w:tcPr>
          <w:p>
            <w:pPr>
              <w:widowControl/>
              <w:jc w:val="center"/>
              <w:rPr>
                <w:rFonts w:ascii="仿宋" w:hAnsi="仿宋" w:eastAsia="仿宋" w:cs="仿宋"/>
                <w:b w:val="0"/>
                <w:bCs w:val="0"/>
                <w:color w:val="000000"/>
                <w:kern w:val="0"/>
                <w:sz w:val="24"/>
                <w:szCs w:val="24"/>
              </w:rPr>
            </w:pPr>
            <w:r>
              <w:rPr>
                <w:rFonts w:hint="eastAsia" w:ascii="仿宋" w:hAnsi="仿宋" w:eastAsia="仿宋" w:cs="仿宋"/>
                <w:b w:val="0"/>
                <w:bCs w:val="0"/>
                <w:color w:val="000000"/>
                <w:kern w:val="0"/>
                <w:sz w:val="24"/>
                <w:szCs w:val="24"/>
              </w:rPr>
              <w:t>凤台县国家农业科技园区稻麦良种科技特派员创新创业示范基地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01" w:type="dxa"/>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sz w:val="24"/>
                <w:szCs w:val="24"/>
              </w:rPr>
              <w:t>10</w:t>
            </w:r>
          </w:p>
        </w:tc>
        <w:tc>
          <w:tcPr>
            <w:tcW w:w="7320" w:type="dxa"/>
            <w:vAlign w:val="center"/>
          </w:tcPr>
          <w:p>
            <w:pPr>
              <w:widowControl/>
              <w:jc w:val="center"/>
              <w:rPr>
                <w:rFonts w:ascii="仿宋" w:hAnsi="仿宋" w:eastAsia="仿宋" w:cs="仿宋"/>
                <w:b w:val="0"/>
                <w:bCs w:val="0"/>
                <w:color w:val="000000"/>
                <w:kern w:val="0"/>
                <w:sz w:val="24"/>
                <w:szCs w:val="24"/>
              </w:rPr>
            </w:pPr>
            <w:r>
              <w:rPr>
                <w:rFonts w:hint="eastAsia" w:ascii="仿宋" w:hAnsi="仿宋" w:eastAsia="仿宋" w:cs="仿宋"/>
                <w:b w:val="0"/>
                <w:bCs w:val="0"/>
                <w:color w:val="000000"/>
                <w:kern w:val="0"/>
                <w:sz w:val="24"/>
                <w:szCs w:val="24"/>
              </w:rPr>
              <w:t>苗旺大棚甜瓜种植科技示范基地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01" w:type="dxa"/>
            <w:vAlign w:val="center"/>
          </w:tcPr>
          <w:p>
            <w:pPr>
              <w:widowControl/>
              <w:jc w:val="center"/>
              <w:rPr>
                <w:rFonts w:ascii="仿宋" w:hAnsi="仿宋" w:eastAsia="仿宋" w:cs="仿宋"/>
                <w:b/>
                <w:bCs/>
                <w:color w:val="000000"/>
                <w:kern w:val="0"/>
                <w:sz w:val="24"/>
                <w:szCs w:val="24"/>
              </w:rPr>
            </w:pPr>
            <w:r>
              <w:rPr>
                <w:rFonts w:hint="eastAsia" w:ascii="仿宋" w:hAnsi="仿宋" w:eastAsia="仿宋" w:cs="仿宋"/>
                <w:sz w:val="24"/>
                <w:szCs w:val="24"/>
              </w:rPr>
              <w:t>11</w:t>
            </w:r>
          </w:p>
        </w:tc>
        <w:tc>
          <w:tcPr>
            <w:tcW w:w="7320" w:type="dxa"/>
            <w:vAlign w:val="center"/>
          </w:tcPr>
          <w:p>
            <w:pPr>
              <w:widowControl/>
              <w:jc w:val="center"/>
              <w:rPr>
                <w:rFonts w:ascii="仿宋" w:hAnsi="仿宋" w:eastAsia="仿宋" w:cs="仿宋"/>
                <w:b w:val="0"/>
                <w:bCs w:val="0"/>
                <w:color w:val="000000"/>
                <w:kern w:val="0"/>
                <w:sz w:val="24"/>
                <w:szCs w:val="24"/>
              </w:rPr>
            </w:pPr>
            <w:r>
              <w:rPr>
                <w:rFonts w:hint="eastAsia" w:ascii="仿宋" w:hAnsi="仿宋" w:eastAsia="仿宋" w:cs="仿宋"/>
                <w:b w:val="0"/>
                <w:bCs w:val="0"/>
                <w:color w:val="000000"/>
                <w:kern w:val="0"/>
                <w:sz w:val="24"/>
                <w:szCs w:val="24"/>
              </w:rPr>
              <w:t>大通区九龙岗镇循环农业科技特派员创新创业示范基地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12</w:t>
            </w:r>
          </w:p>
        </w:tc>
        <w:tc>
          <w:tcPr>
            <w:tcW w:w="7320" w:type="dxa"/>
            <w:vAlign w:val="center"/>
          </w:tcPr>
          <w:p>
            <w:pPr>
              <w:widowControl/>
              <w:jc w:val="center"/>
              <w:rPr>
                <w:rFonts w:ascii="仿宋" w:hAnsi="仿宋" w:eastAsia="仿宋" w:cs="仿宋"/>
                <w:b w:val="0"/>
                <w:bCs w:val="0"/>
                <w:sz w:val="24"/>
                <w:szCs w:val="24"/>
              </w:rPr>
            </w:pPr>
            <w:r>
              <w:rPr>
                <w:rFonts w:hint="eastAsia" w:ascii="仿宋" w:hAnsi="仿宋" w:eastAsia="仿宋" w:cs="仿宋"/>
                <w:b w:val="0"/>
                <w:bCs w:val="0"/>
                <w:sz w:val="24"/>
                <w:szCs w:val="24"/>
              </w:rPr>
              <w:t>潘集区芦集镇店集贡米科技特派员创新创业示范基地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13</w:t>
            </w:r>
          </w:p>
        </w:tc>
        <w:tc>
          <w:tcPr>
            <w:tcW w:w="7320" w:type="dxa"/>
            <w:vAlign w:val="center"/>
          </w:tcPr>
          <w:p>
            <w:pPr>
              <w:widowControl/>
              <w:jc w:val="center"/>
              <w:rPr>
                <w:rFonts w:ascii="仿宋" w:hAnsi="仿宋" w:eastAsia="仿宋" w:cs="仿宋"/>
                <w:b w:val="0"/>
                <w:bCs w:val="0"/>
                <w:kern w:val="0"/>
                <w:sz w:val="24"/>
                <w:szCs w:val="24"/>
              </w:rPr>
            </w:pPr>
            <w:r>
              <w:rPr>
                <w:rFonts w:hint="eastAsia" w:ascii="仿宋" w:hAnsi="仿宋" w:eastAsia="仿宋" w:cs="仿宋"/>
                <w:b w:val="0"/>
                <w:bCs w:val="0"/>
                <w:kern w:val="0"/>
                <w:sz w:val="24"/>
                <w:szCs w:val="24"/>
              </w:rPr>
              <w:t>谢家集区孙庙乡芡实产业科技特派员创新创业示范基地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14</w:t>
            </w:r>
          </w:p>
        </w:tc>
        <w:tc>
          <w:tcPr>
            <w:tcW w:w="7320" w:type="dxa"/>
            <w:vAlign w:val="center"/>
          </w:tcPr>
          <w:p>
            <w:pPr>
              <w:widowControl/>
              <w:jc w:val="center"/>
              <w:rPr>
                <w:rFonts w:ascii="仿宋" w:hAnsi="仿宋" w:eastAsia="仿宋" w:cs="仿宋"/>
                <w:b w:val="0"/>
                <w:bCs w:val="0"/>
                <w:kern w:val="0"/>
                <w:sz w:val="24"/>
                <w:szCs w:val="24"/>
              </w:rPr>
            </w:pPr>
            <w:r>
              <w:rPr>
                <w:rFonts w:hint="eastAsia" w:ascii="仿宋" w:hAnsi="仿宋" w:eastAsia="仿宋" w:cs="仿宋"/>
                <w:b w:val="0"/>
                <w:bCs w:val="0"/>
                <w:kern w:val="0"/>
                <w:sz w:val="24"/>
                <w:szCs w:val="24"/>
              </w:rPr>
              <w:t>毛集实验区焦岗湖镇永冠瓜蒌种植科技特派员创新创业示范基地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15</w:t>
            </w:r>
          </w:p>
        </w:tc>
        <w:tc>
          <w:tcPr>
            <w:tcW w:w="7320" w:type="dxa"/>
            <w:vAlign w:val="center"/>
          </w:tcPr>
          <w:p>
            <w:pPr>
              <w:widowControl/>
              <w:jc w:val="center"/>
              <w:rPr>
                <w:rFonts w:ascii="仿宋" w:hAnsi="仿宋" w:eastAsia="仿宋" w:cs="仿宋"/>
                <w:b w:val="0"/>
                <w:bCs w:val="0"/>
                <w:kern w:val="0"/>
                <w:sz w:val="24"/>
                <w:szCs w:val="24"/>
              </w:rPr>
            </w:pPr>
            <w:r>
              <w:rPr>
                <w:rFonts w:hint="eastAsia" w:ascii="仿宋" w:hAnsi="仿宋" w:eastAsia="仿宋" w:cs="仿宋"/>
                <w:b w:val="0"/>
                <w:bCs w:val="0"/>
                <w:kern w:val="0"/>
                <w:sz w:val="24"/>
                <w:szCs w:val="24"/>
              </w:rPr>
              <w:t>毛集实验区毛集镇义帮四季蔬菜科技特派员创新创业示范基地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16</w:t>
            </w:r>
          </w:p>
        </w:tc>
        <w:tc>
          <w:tcPr>
            <w:tcW w:w="7320" w:type="dxa"/>
            <w:vAlign w:val="center"/>
          </w:tcPr>
          <w:p>
            <w:pPr>
              <w:widowControl/>
              <w:jc w:val="center"/>
              <w:rPr>
                <w:rFonts w:ascii="仿宋" w:hAnsi="仿宋" w:eastAsia="仿宋" w:cs="仿宋"/>
                <w:b w:val="0"/>
                <w:bCs w:val="0"/>
                <w:sz w:val="24"/>
                <w:szCs w:val="24"/>
              </w:rPr>
            </w:pPr>
            <w:r>
              <w:rPr>
                <w:rFonts w:hint="eastAsia" w:ascii="仿宋" w:hAnsi="仿宋" w:eastAsia="仿宋" w:cs="仿宋"/>
                <w:b w:val="0"/>
                <w:bCs w:val="0"/>
                <w:sz w:val="24"/>
                <w:szCs w:val="24"/>
              </w:rPr>
              <w:t>淮南市焦岗湖农产品加工科技创新示范基地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17</w:t>
            </w:r>
          </w:p>
        </w:tc>
        <w:tc>
          <w:tcPr>
            <w:tcW w:w="7320" w:type="dxa"/>
            <w:vAlign w:val="center"/>
          </w:tcPr>
          <w:p>
            <w:pPr>
              <w:widowControl/>
              <w:jc w:val="center"/>
              <w:rPr>
                <w:rFonts w:ascii="仿宋" w:hAnsi="仿宋" w:eastAsia="仿宋" w:cs="仿宋"/>
                <w:b w:val="0"/>
                <w:bCs w:val="0"/>
                <w:kern w:val="0"/>
                <w:sz w:val="24"/>
                <w:szCs w:val="24"/>
              </w:rPr>
            </w:pPr>
            <w:r>
              <w:rPr>
                <w:rFonts w:hint="eastAsia" w:ascii="仿宋" w:hAnsi="仿宋" w:eastAsia="仿宋" w:cs="仿宋"/>
                <w:b w:val="0"/>
                <w:bCs w:val="0"/>
                <w:kern w:val="0"/>
                <w:sz w:val="24"/>
                <w:szCs w:val="24"/>
              </w:rPr>
              <w:t>毛集实验区夏集镇设施蔬菜标准化种植科技特派员创新创业示范基地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rPr>
              <w:t>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18</w:t>
            </w:r>
          </w:p>
        </w:tc>
        <w:tc>
          <w:tcPr>
            <w:tcW w:w="7320" w:type="dxa"/>
            <w:vAlign w:val="center"/>
          </w:tcPr>
          <w:p>
            <w:pPr>
              <w:widowControl/>
              <w:jc w:val="center"/>
              <w:rPr>
                <w:rFonts w:ascii="仿宋" w:hAnsi="仿宋" w:eastAsia="仿宋" w:cs="仿宋"/>
                <w:sz w:val="24"/>
                <w:szCs w:val="24"/>
              </w:rPr>
            </w:pPr>
            <w:r>
              <w:rPr>
                <w:rFonts w:hint="eastAsia" w:ascii="仿宋" w:hAnsi="仿宋" w:eastAsia="仿宋" w:cs="仿宋"/>
                <w:sz w:val="24"/>
                <w:szCs w:val="24"/>
                <w:lang w:val="en-US" w:eastAsia="zh-CN"/>
              </w:rPr>
              <w:t>大通双孢菇科技创新示范基地</w:t>
            </w:r>
          </w:p>
        </w:tc>
        <w:tc>
          <w:tcPr>
            <w:tcW w:w="1125"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19</w:t>
            </w:r>
          </w:p>
        </w:tc>
        <w:tc>
          <w:tcPr>
            <w:tcW w:w="7320" w:type="dxa"/>
            <w:vAlign w:val="center"/>
          </w:tcPr>
          <w:p>
            <w:pPr>
              <w:widowControl/>
              <w:jc w:val="center"/>
              <w:rPr>
                <w:rFonts w:ascii="仿宋" w:hAnsi="仿宋" w:eastAsia="仿宋" w:cs="仿宋"/>
                <w:sz w:val="24"/>
                <w:szCs w:val="24"/>
              </w:rPr>
            </w:pPr>
            <w:r>
              <w:rPr>
                <w:rFonts w:hint="eastAsia" w:ascii="仿宋" w:hAnsi="仿宋" w:eastAsia="仿宋" w:cs="仿宋"/>
                <w:sz w:val="24"/>
                <w:szCs w:val="24"/>
                <w:lang w:val="en-US" w:eastAsia="zh-CN"/>
              </w:rPr>
              <w:t>潘集高皇镇蔬菜“三新”技术集成科技特派员创新创业示范基地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20</w:t>
            </w:r>
          </w:p>
        </w:tc>
        <w:tc>
          <w:tcPr>
            <w:tcW w:w="732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lang w:val="en-US" w:eastAsia="zh-CN"/>
              </w:rPr>
              <w:t>寿县茶庵镇葡萄种植科技特派员创新创业示范基地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21</w:t>
            </w:r>
          </w:p>
        </w:tc>
        <w:tc>
          <w:tcPr>
            <w:tcW w:w="732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lang w:val="en-US" w:eastAsia="zh-CN"/>
              </w:rPr>
              <w:t>寿县安丰镇优质水稻绿色生产科技特派员创新创业示范基地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22</w:t>
            </w:r>
          </w:p>
        </w:tc>
        <w:tc>
          <w:tcPr>
            <w:tcW w:w="7320" w:type="dxa"/>
            <w:vAlign w:val="center"/>
          </w:tcPr>
          <w:p>
            <w:pPr>
              <w:widowControl/>
              <w:jc w:val="center"/>
              <w:rPr>
                <w:rFonts w:ascii="仿宋" w:hAnsi="仿宋" w:eastAsia="仿宋" w:cs="仿宋"/>
                <w:sz w:val="24"/>
                <w:szCs w:val="24"/>
              </w:rPr>
            </w:pPr>
            <w:r>
              <w:rPr>
                <w:rFonts w:hint="eastAsia" w:ascii="仿宋" w:hAnsi="仿宋" w:eastAsia="仿宋" w:cs="仿宋"/>
                <w:sz w:val="24"/>
                <w:szCs w:val="24"/>
                <w:lang w:val="en-US" w:eastAsia="zh-CN"/>
              </w:rPr>
              <w:t>寿县众兴镇优质稻麦种植科技特派员创新创业示范基地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23</w:t>
            </w:r>
          </w:p>
        </w:tc>
        <w:tc>
          <w:tcPr>
            <w:tcW w:w="7320" w:type="dxa"/>
            <w:vAlign w:val="center"/>
          </w:tcPr>
          <w:p>
            <w:pPr>
              <w:widowControl/>
              <w:jc w:val="center"/>
              <w:rPr>
                <w:rFonts w:ascii="仿宋" w:hAnsi="仿宋" w:eastAsia="仿宋" w:cs="仿宋"/>
                <w:sz w:val="24"/>
                <w:szCs w:val="24"/>
              </w:rPr>
            </w:pPr>
            <w:r>
              <w:rPr>
                <w:rFonts w:hint="eastAsia" w:ascii="仿宋" w:hAnsi="仿宋" w:eastAsia="仿宋" w:cs="仿宋"/>
                <w:sz w:val="24"/>
                <w:szCs w:val="24"/>
                <w:lang w:val="en-US" w:eastAsia="zh-CN"/>
              </w:rPr>
              <w:t>潘集区泥河镇西甜瓜水肥一体化技术集成科技特派员创新创业示范基地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24</w:t>
            </w:r>
          </w:p>
        </w:tc>
        <w:tc>
          <w:tcPr>
            <w:tcW w:w="7320" w:type="dxa"/>
            <w:vAlign w:val="center"/>
          </w:tcPr>
          <w:p>
            <w:pPr>
              <w:widowControl/>
              <w:jc w:val="center"/>
              <w:rPr>
                <w:rFonts w:ascii="仿宋" w:hAnsi="仿宋" w:eastAsia="仿宋" w:cs="仿宋"/>
                <w:sz w:val="24"/>
                <w:szCs w:val="24"/>
              </w:rPr>
            </w:pPr>
            <w:r>
              <w:rPr>
                <w:rFonts w:hint="eastAsia" w:ascii="仿宋" w:hAnsi="仿宋" w:eastAsia="仿宋" w:cs="仿宋"/>
                <w:sz w:val="24"/>
                <w:szCs w:val="24"/>
                <w:lang w:val="en-US" w:eastAsia="zh-CN"/>
              </w:rPr>
              <w:t>寿县隐贤镇河蟹绿色养殖科技特派员创新创业示范基地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25</w:t>
            </w:r>
          </w:p>
        </w:tc>
        <w:tc>
          <w:tcPr>
            <w:tcW w:w="732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lang w:val="en-US" w:eastAsia="zh-CN"/>
              </w:rPr>
              <w:t>田家庵区曹庵镇西甜瓜嫁接育苗科技特派员创新创业示范基地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26</w:t>
            </w:r>
          </w:p>
        </w:tc>
        <w:tc>
          <w:tcPr>
            <w:tcW w:w="7320" w:type="dxa"/>
            <w:vAlign w:val="center"/>
          </w:tcPr>
          <w:p>
            <w:pPr>
              <w:widowControl/>
              <w:jc w:val="center"/>
              <w:rPr>
                <w:rFonts w:ascii="仿宋" w:hAnsi="仿宋" w:eastAsia="仿宋" w:cs="仿宋"/>
                <w:sz w:val="24"/>
                <w:szCs w:val="24"/>
              </w:rPr>
            </w:pPr>
            <w:r>
              <w:rPr>
                <w:rFonts w:hint="eastAsia" w:ascii="仿宋" w:hAnsi="仿宋" w:eastAsia="仿宋" w:cs="仿宋"/>
                <w:sz w:val="24"/>
                <w:szCs w:val="24"/>
                <w:lang w:val="en-US" w:eastAsia="zh-CN"/>
              </w:rPr>
              <w:t>寿县张李乡沙土地梨树栽培特派员创新创业示范基地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27</w:t>
            </w:r>
          </w:p>
        </w:tc>
        <w:tc>
          <w:tcPr>
            <w:tcW w:w="732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lang w:val="en-US" w:eastAsia="zh-CN"/>
              </w:rPr>
              <w:t>凤台县凤凰镇生猪生态循环养殖科技特派员创新创业示范基地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28</w:t>
            </w:r>
          </w:p>
        </w:tc>
        <w:tc>
          <w:tcPr>
            <w:tcW w:w="7320" w:type="dxa"/>
            <w:vAlign w:val="center"/>
          </w:tcPr>
          <w:p>
            <w:pPr>
              <w:widowControl/>
              <w:jc w:val="center"/>
              <w:rPr>
                <w:rFonts w:ascii="仿宋" w:hAnsi="仿宋" w:eastAsia="仿宋" w:cs="仿宋"/>
                <w:sz w:val="24"/>
                <w:szCs w:val="24"/>
              </w:rPr>
            </w:pPr>
            <w:r>
              <w:rPr>
                <w:rFonts w:hint="eastAsia" w:ascii="仿宋" w:hAnsi="仿宋" w:eastAsia="仿宋" w:cs="仿宋"/>
                <w:sz w:val="24"/>
                <w:szCs w:val="24"/>
                <w:lang w:val="en-US" w:eastAsia="zh-CN"/>
              </w:rPr>
              <w:t>凤台县国家农业科技园区食用菌栽培科技特派员创新创业示范基地</w:t>
            </w:r>
          </w:p>
        </w:tc>
        <w:tc>
          <w:tcPr>
            <w:tcW w:w="1125" w:type="dxa"/>
            <w:vAlign w:val="center"/>
          </w:tcPr>
          <w:p>
            <w:pPr>
              <w:widowControl/>
              <w:jc w:val="center"/>
              <w:rPr>
                <w:rFonts w:ascii="仿宋" w:hAnsi="仿宋" w:eastAsia="仿宋" w:cs="仿宋"/>
                <w:kern w:val="0"/>
                <w:sz w:val="24"/>
                <w:szCs w:val="24"/>
              </w:rPr>
            </w:pPr>
            <w:r>
              <w:rPr>
                <w:rFonts w:hint="eastAsia" w:ascii="仿宋" w:hAnsi="仿宋" w:eastAsia="仿宋" w:cs="仿宋"/>
                <w:sz w:val="24"/>
                <w:szCs w:val="24"/>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29</w:t>
            </w:r>
          </w:p>
        </w:tc>
        <w:tc>
          <w:tcPr>
            <w:tcW w:w="732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lang w:val="en-US" w:eastAsia="zh-CN"/>
              </w:rPr>
              <w:t>寿县瓦埠镇稻虾种养科技特派员创新创业示范基地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30</w:t>
            </w:r>
          </w:p>
        </w:tc>
        <w:tc>
          <w:tcPr>
            <w:tcW w:w="7320" w:type="dxa"/>
            <w:vAlign w:val="center"/>
          </w:tcPr>
          <w:p>
            <w:pPr>
              <w:widowControl/>
              <w:jc w:val="center"/>
              <w:rPr>
                <w:rFonts w:ascii="仿宋" w:hAnsi="仿宋" w:eastAsia="仿宋" w:cs="仿宋"/>
                <w:sz w:val="24"/>
                <w:szCs w:val="24"/>
              </w:rPr>
            </w:pPr>
            <w:r>
              <w:rPr>
                <w:rFonts w:hint="eastAsia" w:ascii="仿宋" w:hAnsi="仿宋" w:eastAsia="仿宋" w:cs="仿宋"/>
                <w:sz w:val="24"/>
                <w:szCs w:val="24"/>
                <w:lang w:val="en-US" w:eastAsia="zh-CN"/>
              </w:rPr>
              <w:t>淮南经济技术开发区淮建村蔬菜绿色栽培科技特派员创新创业示范基地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31</w:t>
            </w:r>
          </w:p>
        </w:tc>
        <w:tc>
          <w:tcPr>
            <w:tcW w:w="7320"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lang w:val="en-US" w:eastAsia="zh-CN"/>
              </w:rPr>
              <w:t>咏梅标准化养殖科技示范基地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32</w:t>
            </w:r>
          </w:p>
        </w:tc>
        <w:tc>
          <w:tcPr>
            <w:tcW w:w="7320" w:type="dxa"/>
            <w:vAlign w:val="center"/>
          </w:tcPr>
          <w:p>
            <w:pPr>
              <w:widowControl/>
              <w:jc w:val="center"/>
              <w:rPr>
                <w:rFonts w:ascii="仿宋" w:hAnsi="仿宋" w:eastAsia="仿宋" w:cs="仿宋"/>
                <w:sz w:val="24"/>
                <w:szCs w:val="24"/>
              </w:rPr>
            </w:pPr>
            <w:r>
              <w:rPr>
                <w:rFonts w:hint="eastAsia" w:ascii="仿宋" w:hAnsi="仿宋" w:eastAsia="仿宋" w:cs="仿宋"/>
                <w:sz w:val="24"/>
                <w:szCs w:val="24"/>
                <w:lang w:val="en-US" w:eastAsia="zh-CN"/>
              </w:rPr>
              <w:t>大通区孔店乡草莓产业科技特派员创新创业示范基地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33</w:t>
            </w:r>
          </w:p>
        </w:tc>
        <w:tc>
          <w:tcPr>
            <w:tcW w:w="7320" w:type="dxa"/>
            <w:vAlign w:val="center"/>
          </w:tcPr>
          <w:p>
            <w:pPr>
              <w:widowControl/>
              <w:jc w:val="center"/>
              <w:rPr>
                <w:rFonts w:ascii="仿宋" w:hAnsi="仿宋" w:eastAsia="仿宋" w:cs="仿宋"/>
                <w:sz w:val="24"/>
                <w:szCs w:val="24"/>
              </w:rPr>
            </w:pPr>
            <w:r>
              <w:rPr>
                <w:rFonts w:hint="eastAsia" w:ascii="仿宋" w:hAnsi="仿宋" w:eastAsia="仿宋" w:cs="仿宋"/>
                <w:sz w:val="24"/>
                <w:szCs w:val="24"/>
                <w:lang w:val="en-US" w:eastAsia="zh-CN"/>
              </w:rPr>
              <w:t>寿县小甸镇玉米高产种植科技特派员创新创业示范基地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34</w:t>
            </w:r>
          </w:p>
        </w:tc>
        <w:tc>
          <w:tcPr>
            <w:tcW w:w="7320" w:type="dxa"/>
            <w:vAlign w:val="center"/>
          </w:tcPr>
          <w:p>
            <w:pPr>
              <w:widowControl/>
              <w:jc w:val="center"/>
              <w:rPr>
                <w:rFonts w:ascii="仿宋" w:hAnsi="仿宋" w:eastAsia="仿宋" w:cs="仿宋"/>
                <w:sz w:val="24"/>
                <w:szCs w:val="24"/>
              </w:rPr>
            </w:pPr>
            <w:r>
              <w:rPr>
                <w:rFonts w:hint="eastAsia" w:ascii="仿宋" w:hAnsi="仿宋" w:eastAsia="仿宋" w:cs="仿宋"/>
                <w:sz w:val="24"/>
                <w:szCs w:val="24"/>
              </w:rPr>
              <w:t>毛集实验区白蓝集团出口山芋精深加工科技特派员创新创业示范基地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35</w:t>
            </w:r>
          </w:p>
        </w:tc>
        <w:tc>
          <w:tcPr>
            <w:tcW w:w="7320" w:type="dxa"/>
            <w:vAlign w:val="center"/>
          </w:tcPr>
          <w:p>
            <w:pPr>
              <w:widowControl/>
              <w:jc w:val="center"/>
              <w:rPr>
                <w:rFonts w:ascii="仿宋" w:hAnsi="仿宋" w:eastAsia="仿宋" w:cs="仿宋"/>
                <w:sz w:val="24"/>
                <w:szCs w:val="24"/>
              </w:rPr>
            </w:pPr>
            <w:r>
              <w:rPr>
                <w:rFonts w:hint="eastAsia" w:ascii="仿宋" w:hAnsi="仿宋" w:eastAsia="仿宋" w:cs="仿宋"/>
                <w:sz w:val="24"/>
                <w:szCs w:val="24"/>
              </w:rPr>
              <w:t>凤台县农业科技园区（桂集镇）稻麦新品种育繁中心科技特派员创业创新示范基地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36</w:t>
            </w:r>
          </w:p>
        </w:tc>
        <w:tc>
          <w:tcPr>
            <w:tcW w:w="7320" w:type="dxa"/>
            <w:vAlign w:val="center"/>
          </w:tcPr>
          <w:p>
            <w:pPr>
              <w:widowControl/>
              <w:jc w:val="center"/>
              <w:rPr>
                <w:rFonts w:ascii="仿宋" w:hAnsi="仿宋" w:eastAsia="仿宋" w:cs="仿宋"/>
                <w:sz w:val="24"/>
                <w:szCs w:val="24"/>
              </w:rPr>
            </w:pPr>
            <w:r>
              <w:rPr>
                <w:rFonts w:hint="eastAsia" w:ascii="仿宋" w:hAnsi="仿宋" w:eastAsia="仿宋" w:cs="仿宋"/>
                <w:sz w:val="24"/>
                <w:szCs w:val="24"/>
              </w:rPr>
              <w:t>寿县八公山风味腐乳传统酿造科技特派员创新创业示范基地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lang w:eastAsia="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37</w:t>
            </w:r>
          </w:p>
        </w:tc>
        <w:tc>
          <w:tcPr>
            <w:tcW w:w="7320" w:type="dxa"/>
            <w:vAlign w:val="center"/>
          </w:tcPr>
          <w:p>
            <w:pPr>
              <w:jc w:val="center"/>
              <w:rPr>
                <w:rFonts w:ascii="仿宋" w:hAnsi="仿宋" w:eastAsia="仿宋" w:cs="仿宋"/>
                <w:kern w:val="0"/>
                <w:sz w:val="24"/>
                <w:szCs w:val="24"/>
              </w:rPr>
            </w:pPr>
            <w:r>
              <w:rPr>
                <w:rFonts w:hint="eastAsia" w:ascii="仿宋" w:hAnsi="仿宋" w:eastAsia="仿宋" w:cs="仿宋"/>
                <w:kern w:val="0"/>
                <w:sz w:val="24"/>
                <w:szCs w:val="24"/>
              </w:rPr>
              <w:t>寿县陶店回族乡农业科技创新示范基地</w:t>
            </w:r>
          </w:p>
        </w:tc>
        <w:tc>
          <w:tcPr>
            <w:tcW w:w="1125" w:type="dxa"/>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取消资格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38</w:t>
            </w:r>
          </w:p>
        </w:tc>
        <w:tc>
          <w:tcPr>
            <w:tcW w:w="7320" w:type="dxa"/>
            <w:vAlign w:val="center"/>
          </w:tcPr>
          <w:p>
            <w:pPr>
              <w:spacing w:line="420" w:lineRule="exact"/>
              <w:jc w:val="center"/>
              <w:rPr>
                <w:rFonts w:ascii="仿宋" w:hAnsi="仿宋" w:eastAsia="仿宋" w:cs="仿宋"/>
                <w:kern w:val="0"/>
                <w:sz w:val="24"/>
                <w:szCs w:val="24"/>
              </w:rPr>
            </w:pPr>
            <w:r>
              <w:rPr>
                <w:rFonts w:hint="eastAsia" w:ascii="仿宋" w:hAnsi="仿宋" w:eastAsia="仿宋" w:cs="仿宋"/>
                <w:kern w:val="0"/>
                <w:sz w:val="24"/>
                <w:szCs w:val="24"/>
              </w:rPr>
              <w:t>寿县迎河镇名特优水产品绿色养殖科技特派员创新创业示范基地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lang w:eastAsia="zh-CN"/>
              </w:rPr>
              <w:t>取消资格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jc w:val="center"/>
              <w:rPr>
                <w:rFonts w:ascii="仿宋" w:hAnsi="仿宋" w:eastAsia="仿宋" w:cs="仿宋"/>
                <w:sz w:val="24"/>
                <w:szCs w:val="24"/>
              </w:rPr>
            </w:pPr>
            <w:r>
              <w:rPr>
                <w:rFonts w:hint="eastAsia" w:ascii="仿宋" w:hAnsi="仿宋" w:eastAsia="仿宋" w:cs="仿宋"/>
                <w:sz w:val="24"/>
                <w:szCs w:val="24"/>
              </w:rPr>
              <w:t>39</w:t>
            </w:r>
          </w:p>
        </w:tc>
        <w:tc>
          <w:tcPr>
            <w:tcW w:w="7320" w:type="dxa"/>
            <w:vAlign w:val="center"/>
          </w:tcPr>
          <w:p>
            <w:pPr>
              <w:spacing w:line="420" w:lineRule="exact"/>
              <w:jc w:val="center"/>
              <w:rPr>
                <w:rFonts w:ascii="仿宋" w:hAnsi="仿宋" w:eastAsia="仿宋" w:cs="仿宋"/>
                <w:sz w:val="24"/>
                <w:szCs w:val="24"/>
              </w:rPr>
            </w:pPr>
            <w:r>
              <w:rPr>
                <w:rFonts w:hint="eastAsia" w:ascii="仿宋" w:hAnsi="仿宋" w:eastAsia="仿宋" w:cs="仿宋"/>
                <w:sz w:val="24"/>
                <w:szCs w:val="24"/>
              </w:rPr>
              <w:t>凤台县丁集镇黑土猪（淮猪）养殖科技特派员创新创业示范基地</w:t>
            </w:r>
          </w:p>
        </w:tc>
        <w:tc>
          <w:tcPr>
            <w:tcW w:w="1125" w:type="dxa"/>
            <w:vAlign w:val="center"/>
          </w:tcPr>
          <w:p>
            <w:pPr>
              <w:jc w:val="center"/>
              <w:rPr>
                <w:rFonts w:ascii="仿宋" w:hAnsi="仿宋" w:eastAsia="仿宋" w:cs="仿宋"/>
                <w:sz w:val="24"/>
                <w:szCs w:val="24"/>
              </w:rPr>
            </w:pPr>
            <w:r>
              <w:rPr>
                <w:rFonts w:hint="eastAsia" w:ascii="仿宋" w:hAnsi="仿宋" w:eastAsia="仿宋" w:cs="仿宋"/>
                <w:sz w:val="24"/>
                <w:szCs w:val="24"/>
                <w:lang w:eastAsia="zh-CN"/>
              </w:rPr>
              <w:t>取消资格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40</w:t>
            </w:r>
          </w:p>
        </w:tc>
        <w:tc>
          <w:tcPr>
            <w:tcW w:w="7320" w:type="dxa"/>
            <w:vAlign w:val="center"/>
          </w:tcPr>
          <w:p>
            <w:pPr>
              <w:widowControl/>
              <w:jc w:val="center"/>
              <w:rPr>
                <w:rFonts w:ascii="仿宋" w:hAnsi="仿宋" w:eastAsia="仿宋" w:cs="仿宋"/>
                <w:kern w:val="0"/>
                <w:sz w:val="24"/>
                <w:szCs w:val="32"/>
              </w:rPr>
            </w:pPr>
            <w:r>
              <w:rPr>
                <w:rFonts w:hint="eastAsia" w:ascii="仿宋" w:hAnsi="仿宋" w:eastAsia="仿宋" w:cs="仿宋"/>
                <w:kern w:val="0"/>
                <w:sz w:val="24"/>
                <w:szCs w:val="32"/>
              </w:rPr>
              <w:t>寿县三觉镇名优果树栽培科技特派员创新创业示范基地</w:t>
            </w:r>
          </w:p>
        </w:tc>
        <w:tc>
          <w:tcPr>
            <w:tcW w:w="1125" w:type="dxa"/>
            <w:vAlign w:val="center"/>
          </w:tcPr>
          <w:p>
            <w:pPr>
              <w:jc w:val="center"/>
              <w:rPr>
                <w:rFonts w:ascii="仿宋" w:hAnsi="仿宋" w:eastAsia="仿宋" w:cs="仿宋"/>
                <w:sz w:val="24"/>
              </w:rPr>
            </w:pPr>
            <w:r>
              <w:rPr>
                <w:rFonts w:hint="eastAsia" w:ascii="仿宋" w:hAnsi="仿宋" w:eastAsia="仿宋" w:cs="仿宋"/>
                <w:sz w:val="24"/>
                <w:szCs w:val="24"/>
                <w:lang w:eastAsia="zh-CN"/>
              </w:rPr>
              <w:t>取消资格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41</w:t>
            </w:r>
          </w:p>
        </w:tc>
        <w:tc>
          <w:tcPr>
            <w:tcW w:w="7320" w:type="dxa"/>
            <w:vAlign w:val="center"/>
          </w:tcPr>
          <w:p>
            <w:pPr>
              <w:widowControl/>
              <w:jc w:val="center"/>
              <w:rPr>
                <w:rFonts w:ascii="仿宋" w:hAnsi="仿宋" w:eastAsia="仿宋" w:cs="仿宋"/>
                <w:kern w:val="0"/>
                <w:sz w:val="24"/>
                <w:szCs w:val="32"/>
              </w:rPr>
            </w:pPr>
            <w:r>
              <w:rPr>
                <w:rFonts w:hint="eastAsia" w:ascii="仿宋" w:hAnsi="仿宋" w:eastAsia="仿宋" w:cs="仿宋"/>
                <w:kern w:val="0"/>
                <w:sz w:val="24"/>
                <w:szCs w:val="32"/>
              </w:rPr>
              <w:t>潘集区古沟乡蔬菜种植科技特派员创新创业示范基地</w:t>
            </w:r>
          </w:p>
        </w:tc>
        <w:tc>
          <w:tcPr>
            <w:tcW w:w="1125" w:type="dxa"/>
            <w:vAlign w:val="center"/>
          </w:tcPr>
          <w:p>
            <w:pPr>
              <w:jc w:val="center"/>
              <w:rPr>
                <w:rFonts w:ascii="仿宋" w:hAnsi="仿宋" w:eastAsia="仿宋" w:cs="仿宋"/>
                <w:sz w:val="24"/>
              </w:rPr>
            </w:pPr>
            <w:r>
              <w:rPr>
                <w:rFonts w:hint="eastAsia" w:ascii="仿宋" w:hAnsi="仿宋" w:eastAsia="仿宋" w:cs="仿宋"/>
                <w:sz w:val="24"/>
                <w:szCs w:val="24"/>
                <w:lang w:eastAsia="zh-CN"/>
              </w:rPr>
              <w:t>取消资格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601" w:type="dxa"/>
            <w:vAlign w:val="center"/>
          </w:tcPr>
          <w:p>
            <w:pPr>
              <w:widowControl/>
              <w:jc w:val="center"/>
              <w:rPr>
                <w:rFonts w:ascii="仿宋" w:hAnsi="仿宋" w:eastAsia="仿宋" w:cs="仿宋"/>
                <w:color w:val="000000"/>
                <w:kern w:val="0"/>
                <w:sz w:val="24"/>
              </w:rPr>
            </w:pPr>
            <w:r>
              <w:rPr>
                <w:rFonts w:hint="eastAsia" w:ascii="仿宋" w:hAnsi="仿宋" w:eastAsia="仿宋" w:cs="仿宋"/>
                <w:color w:val="000000"/>
                <w:kern w:val="0"/>
                <w:sz w:val="24"/>
              </w:rPr>
              <w:t>42</w:t>
            </w:r>
          </w:p>
        </w:tc>
        <w:tc>
          <w:tcPr>
            <w:tcW w:w="7320" w:type="dxa"/>
            <w:vAlign w:val="center"/>
          </w:tcPr>
          <w:p>
            <w:pPr>
              <w:widowControl/>
              <w:jc w:val="center"/>
              <w:rPr>
                <w:rFonts w:ascii="仿宋" w:hAnsi="仿宋" w:eastAsia="仿宋" w:cs="仿宋"/>
                <w:kern w:val="0"/>
                <w:sz w:val="24"/>
                <w:szCs w:val="32"/>
              </w:rPr>
            </w:pPr>
            <w:r>
              <w:rPr>
                <w:rFonts w:hint="eastAsia" w:ascii="仿宋" w:hAnsi="仿宋" w:eastAsia="仿宋" w:cs="仿宋"/>
                <w:kern w:val="0"/>
                <w:sz w:val="24"/>
                <w:szCs w:val="32"/>
              </w:rPr>
              <w:t>潘集区平圩镇种养循环科技特派员创新创业示范基地</w:t>
            </w:r>
          </w:p>
        </w:tc>
        <w:tc>
          <w:tcPr>
            <w:tcW w:w="1125" w:type="dxa"/>
            <w:vAlign w:val="center"/>
          </w:tcPr>
          <w:p>
            <w:pPr>
              <w:jc w:val="center"/>
              <w:rPr>
                <w:rFonts w:ascii="仿宋" w:hAnsi="仿宋" w:eastAsia="仿宋" w:cs="仿宋"/>
                <w:sz w:val="24"/>
              </w:rPr>
            </w:pPr>
            <w:r>
              <w:rPr>
                <w:rFonts w:hint="eastAsia" w:ascii="仿宋" w:hAnsi="仿宋" w:eastAsia="仿宋" w:cs="仿宋"/>
                <w:sz w:val="24"/>
                <w:szCs w:val="24"/>
                <w:lang w:eastAsia="zh-CN"/>
              </w:rPr>
              <w:t>取消资格</w:t>
            </w:r>
          </w:p>
        </w:tc>
      </w:tr>
    </w:tbl>
    <w:p>
      <w:pPr>
        <w:spacing w:line="600" w:lineRule="exact"/>
        <w:jc w:val="both"/>
        <w:rPr>
          <w:rFonts w:hint="eastAsia" w:ascii="仿宋_GB2312" w:hAnsi="仿宋" w:eastAsia="仿宋_GB2312" w:cs="仿宋_GB2312"/>
          <w:color w:val="000000"/>
          <w:kern w:val="0"/>
          <w:sz w:val="32"/>
          <w:szCs w:val="32"/>
          <w:shd w:val="clear" w:color="auto" w:fill="FFFFFF"/>
        </w:rPr>
        <w:sectPr>
          <w:pgSz w:w="11906" w:h="16838"/>
          <w:pgMar w:top="1701" w:right="1502" w:bottom="1587" w:left="1502" w:header="851" w:footer="992" w:gutter="0"/>
          <w:cols w:space="425" w:num="1"/>
          <w:docGrid w:type="lines" w:linePitch="312" w:charSpace="0"/>
        </w:sectPr>
      </w:pPr>
    </w:p>
    <w:p>
      <w:pPr>
        <w:spacing w:line="600" w:lineRule="exact"/>
        <w:ind w:firstLine="640" w:firstLineChars="200"/>
        <w:jc w:val="right"/>
        <w:rPr>
          <w:rFonts w:hint="eastAsia" w:ascii="仿宋_GB2312" w:hAnsi="仿宋" w:eastAsia="仿宋_GB2312" w:cs="仿宋_GB2312"/>
          <w:color w:val="000000"/>
          <w:kern w:val="0"/>
          <w:sz w:val="32"/>
          <w:szCs w:val="32"/>
          <w:shd w:val="clear" w:color="auto" w:fill="FFFFFF"/>
        </w:rPr>
      </w:pPr>
    </w:p>
    <w:p>
      <w:pPr>
        <w:spacing w:line="600" w:lineRule="exact"/>
        <w:ind w:firstLine="640" w:firstLineChars="200"/>
        <w:jc w:val="right"/>
        <w:rPr>
          <w:rFonts w:ascii="仿宋_GB2312" w:hAnsi="仿宋" w:eastAsia="仿宋_GB2312" w:cs="仿宋_GB2312"/>
          <w:color w:val="000000"/>
          <w:kern w:val="0"/>
          <w:sz w:val="32"/>
          <w:szCs w:val="32"/>
          <w:shd w:val="clear" w:color="auto" w:fill="FFFFFF"/>
        </w:rPr>
      </w:pPr>
    </w:p>
    <w:sectPr>
      <w:pgSz w:w="11906" w:h="16838"/>
      <w:pgMar w:top="1701" w:right="1502" w:bottom="1587" w:left="1502"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zM2QwNjhmY2FmYjBjNDFkMWQzZTY2NDk0NWMyN2IifQ=="/>
  </w:docVars>
  <w:rsids>
    <w:rsidRoot w:val="7F5D7751"/>
    <w:rsid w:val="006D17FD"/>
    <w:rsid w:val="00752FF9"/>
    <w:rsid w:val="009D2950"/>
    <w:rsid w:val="0A206579"/>
    <w:rsid w:val="0B47728A"/>
    <w:rsid w:val="0F031D40"/>
    <w:rsid w:val="32580B20"/>
    <w:rsid w:val="6B201BEC"/>
    <w:rsid w:val="6FC447C7"/>
    <w:rsid w:val="7F5D7751"/>
    <w:rsid w:val="BDFFEB2F"/>
    <w:rsid w:val="F3C9B118"/>
    <w:rsid w:val="FBBFD5A7"/>
    <w:rsid w:val="FDFF41AC"/>
    <w:rsid w:val="FFDF1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autoRedefine/>
    <w:semiHidden/>
    <w:unhideWhenUsed/>
    <w:qFormat/>
    <w:uiPriority w:val="1"/>
  </w:style>
  <w:style w:type="table" w:default="1" w:styleId="5">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8"/>
    <w:autoRedefine/>
    <w:qFormat/>
    <w:uiPriority w:val="0"/>
    <w:pPr>
      <w:tabs>
        <w:tab w:val="center" w:pos="4153"/>
        <w:tab w:val="right" w:pos="8306"/>
      </w:tabs>
      <w:snapToGrid w:val="0"/>
      <w:jc w:val="left"/>
    </w:pPr>
    <w:rPr>
      <w:sz w:val="18"/>
      <w:szCs w:val="18"/>
    </w:rPr>
  </w:style>
  <w:style w:type="paragraph" w:styleId="3">
    <w:name w:val="header"/>
    <w:basedOn w:val="1"/>
    <w:link w:val="7"/>
    <w:autoRedefine/>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qFormat/>
    <w:uiPriority w:val="0"/>
    <w:pPr>
      <w:spacing w:beforeAutospacing="1" w:afterAutospacing="1"/>
      <w:jc w:val="left"/>
    </w:pPr>
    <w:rPr>
      <w:rFonts w:cs="Times New Roman"/>
      <w:kern w:val="0"/>
      <w:sz w:val="24"/>
    </w:rPr>
  </w:style>
  <w:style w:type="character" w:customStyle="1" w:styleId="7">
    <w:name w:val="页眉 Char"/>
    <w:basedOn w:val="6"/>
    <w:link w:val="3"/>
    <w:autoRedefine/>
    <w:qFormat/>
    <w:uiPriority w:val="0"/>
    <w:rPr>
      <w:rFonts w:asciiTheme="minorHAnsi" w:hAnsiTheme="minorHAnsi" w:eastAsiaTheme="minorEastAsia" w:cstheme="minorBidi"/>
      <w:kern w:val="2"/>
      <w:sz w:val="18"/>
      <w:szCs w:val="18"/>
    </w:rPr>
  </w:style>
  <w:style w:type="character" w:customStyle="1" w:styleId="8">
    <w:name w:val="页脚 Char"/>
    <w:basedOn w:val="6"/>
    <w:link w:val="2"/>
    <w:autoRedefine/>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62</Words>
  <Characters>354</Characters>
  <Lines>2</Lines>
  <Paragraphs>1</Paragraphs>
  <TotalTime>2</TotalTime>
  <ScaleCrop>false</ScaleCrop>
  <LinksUpToDate>false</LinksUpToDate>
  <CharactersWithSpaces>415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2021-10-12T00:40:00Z</dcterms:created>
  <dc:creator>胡明飞</dc:creator>
  <cp:lastModifiedBy>WPS_1681981136</cp:lastModifiedBy>
  <dcterms:modified xsi:type="dcterms:W3CDTF">2023-12-27T02:25:50Z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27E97D4D83EC4E8D980FD3935CA80AF8_13</vt:lpwstr>
  </property>
</Properties>
</file>