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Autospacing="0" w:afterAutospacing="0"/>
        <w:jc w:val="both"/>
        <w:rPr>
          <w:rFonts w:hint="eastAsia" w:ascii="仿宋_GB2312" w:hAnsi="仿宋" w:eastAsia="仿宋_GB2312" w:cs="仿宋_GB2312"/>
          <w:color w:val="333333"/>
          <w:sz w:val="32"/>
          <w:szCs w:val="32"/>
        </w:rPr>
      </w:pPr>
      <w:bookmarkStart w:id="0" w:name="_GoBack"/>
      <w:bookmarkEnd w:id="0"/>
    </w:p>
    <w:p>
      <w:pPr>
        <w:rPr>
          <w:rFonts w:ascii="仿宋" w:hAnsi="仿宋" w:eastAsia="仿宋" w:cs="仿宋"/>
          <w:sz w:val="28"/>
          <w:szCs w:val="28"/>
        </w:rPr>
      </w:pPr>
      <w:r>
        <w:rPr>
          <w:rFonts w:hint="eastAsia" w:ascii="仿宋" w:hAnsi="仿宋" w:eastAsia="仿宋" w:cs="仿宋"/>
          <w:sz w:val="28"/>
          <w:szCs w:val="28"/>
        </w:rPr>
        <w:t>附件：</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eastAsia="zh-CN"/>
        </w:rPr>
        <w:t>淮南市</w:t>
      </w:r>
      <w:r>
        <w:rPr>
          <w:rFonts w:hint="eastAsia" w:ascii="方正小标宋简体" w:hAnsi="方正小标宋简体" w:eastAsia="方正小标宋简体" w:cs="方正小标宋简体"/>
          <w:sz w:val="32"/>
          <w:szCs w:val="32"/>
        </w:rPr>
        <w:t>科技特派员创新创业示范基地绩效考核结果表</w:t>
      </w:r>
    </w:p>
    <w:tbl>
      <w:tblPr>
        <w:tblStyle w:val="5"/>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2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sz w:val="24"/>
                <w:szCs w:val="24"/>
              </w:rPr>
            </w:pPr>
            <w:r>
              <w:rPr>
                <w:rFonts w:hint="eastAsia" w:ascii="仿宋" w:hAnsi="仿宋" w:eastAsia="仿宋" w:cs="仿宋"/>
                <w:b/>
                <w:bCs/>
                <w:color w:val="000000"/>
                <w:kern w:val="0"/>
                <w:sz w:val="24"/>
                <w:szCs w:val="24"/>
              </w:rPr>
              <w:t>序号</w:t>
            </w:r>
          </w:p>
        </w:tc>
        <w:tc>
          <w:tcPr>
            <w:tcW w:w="7320" w:type="dxa"/>
            <w:vAlign w:val="center"/>
          </w:tcPr>
          <w:p>
            <w:pPr>
              <w:widowControl/>
              <w:jc w:val="center"/>
              <w:rPr>
                <w:rFonts w:ascii="仿宋" w:hAnsi="仿宋" w:eastAsia="仿宋" w:cs="仿宋"/>
                <w:b/>
                <w:bCs/>
                <w:sz w:val="24"/>
                <w:szCs w:val="24"/>
              </w:rPr>
            </w:pPr>
            <w:r>
              <w:rPr>
                <w:rFonts w:hint="eastAsia" w:ascii="仿宋" w:hAnsi="仿宋" w:eastAsia="仿宋" w:cs="仿宋"/>
                <w:b/>
                <w:bCs/>
                <w:color w:val="000000"/>
                <w:kern w:val="0"/>
                <w:sz w:val="24"/>
                <w:szCs w:val="24"/>
              </w:rPr>
              <w:t>基地名称</w:t>
            </w:r>
          </w:p>
        </w:tc>
        <w:tc>
          <w:tcPr>
            <w:tcW w:w="1125"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考核</w:t>
            </w:r>
          </w:p>
          <w:p>
            <w:pPr>
              <w:jc w:val="center"/>
              <w:rPr>
                <w:rFonts w:ascii="仿宋" w:hAnsi="仿宋" w:eastAsia="仿宋" w:cs="仿宋"/>
                <w:b/>
                <w:bCs/>
                <w:sz w:val="24"/>
                <w:szCs w:val="24"/>
              </w:rPr>
            </w:pPr>
            <w:r>
              <w:rPr>
                <w:rFonts w:hint="eastAsia" w:ascii="仿宋" w:hAnsi="仿宋" w:eastAsia="仿宋" w:cs="仿宋"/>
                <w:b/>
                <w:bCs/>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1</w:t>
            </w:r>
          </w:p>
        </w:tc>
        <w:tc>
          <w:tcPr>
            <w:tcW w:w="7320"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rPr>
              <w:t>寿县迎河镇蔬菜绿色栽培科技特派员创新创业示范基地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2</w:t>
            </w:r>
          </w:p>
        </w:tc>
        <w:tc>
          <w:tcPr>
            <w:tcW w:w="7320"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rPr>
              <w:t>寿县保义镇中药材种植加工科技特派员创新创业示范基地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3</w:t>
            </w:r>
          </w:p>
        </w:tc>
        <w:tc>
          <w:tcPr>
            <w:tcW w:w="7320"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rPr>
              <w:t>集区芦集镇蛋鸡养殖科技特派员创新创业示范基地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4</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皖西白鹅高效养殖示范基地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5</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寿县联众肉羊养殖科技创新示范基地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6</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寿县堰口镇绿化苗木繁育科技特派员创新创业示范基地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7</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凤台县杨村镇水稻机插生产技术科技特派员创新创业示范基地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7320" w:type="dxa"/>
            <w:vAlign w:val="center"/>
          </w:tcPr>
          <w:p>
            <w:pPr>
              <w:widowControl/>
              <w:jc w:val="left"/>
              <w:rPr>
                <w:rFonts w:ascii="仿宋" w:hAnsi="仿宋" w:eastAsia="仿宋" w:cs="仿宋"/>
                <w:b w:val="0"/>
                <w:bCs w:val="0"/>
                <w:sz w:val="24"/>
                <w:szCs w:val="24"/>
              </w:rPr>
            </w:pPr>
            <w:r>
              <w:rPr>
                <w:rFonts w:hint="eastAsia" w:ascii="仿宋" w:hAnsi="仿宋" w:eastAsia="仿宋" w:cs="仿宋"/>
                <w:b w:val="0"/>
                <w:bCs w:val="0"/>
                <w:sz w:val="24"/>
                <w:szCs w:val="24"/>
              </w:rPr>
              <w:t>凤台县国家农业科技园区稻麦丰产高效技术集成科技特派员创新创业示范基地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rPr>
              <w:t>9</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凤台县国家农业科技园区稻麦良种科技特派员创新创业示范基地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10</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苗旺大棚甜瓜种植科技示范基地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1" w:type="dxa"/>
            <w:vAlign w:val="center"/>
          </w:tcPr>
          <w:p>
            <w:pPr>
              <w:widowControl/>
              <w:jc w:val="center"/>
              <w:rPr>
                <w:rFonts w:ascii="仿宋" w:hAnsi="仿宋" w:eastAsia="仿宋" w:cs="仿宋"/>
                <w:b/>
                <w:bCs/>
                <w:color w:val="000000"/>
                <w:kern w:val="0"/>
                <w:sz w:val="24"/>
                <w:szCs w:val="24"/>
              </w:rPr>
            </w:pPr>
            <w:r>
              <w:rPr>
                <w:rFonts w:hint="eastAsia" w:ascii="仿宋" w:hAnsi="仿宋" w:eastAsia="仿宋" w:cs="仿宋"/>
                <w:sz w:val="24"/>
                <w:szCs w:val="24"/>
              </w:rPr>
              <w:t>11</w:t>
            </w:r>
          </w:p>
        </w:tc>
        <w:tc>
          <w:tcPr>
            <w:tcW w:w="7320" w:type="dxa"/>
            <w:vAlign w:val="center"/>
          </w:tcPr>
          <w:p>
            <w:pPr>
              <w:widowControl/>
              <w:jc w:val="center"/>
              <w:rPr>
                <w:rFonts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大通区九龙岗镇循环农业科技特派员创新创业示范基地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7320" w:type="dxa"/>
            <w:vAlign w:val="center"/>
          </w:tcPr>
          <w:p>
            <w:pPr>
              <w:widowControl/>
              <w:jc w:val="center"/>
              <w:rPr>
                <w:rFonts w:ascii="仿宋" w:hAnsi="仿宋" w:eastAsia="仿宋" w:cs="仿宋"/>
                <w:b w:val="0"/>
                <w:bCs w:val="0"/>
                <w:sz w:val="24"/>
                <w:szCs w:val="24"/>
              </w:rPr>
            </w:pPr>
            <w:r>
              <w:rPr>
                <w:rFonts w:hint="eastAsia" w:ascii="仿宋" w:hAnsi="仿宋" w:eastAsia="仿宋" w:cs="仿宋"/>
                <w:b w:val="0"/>
                <w:bCs w:val="0"/>
                <w:sz w:val="24"/>
                <w:szCs w:val="24"/>
              </w:rPr>
              <w:t>潘集区芦集镇店集贡米科技特派员创新创业示范基地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7320" w:type="dxa"/>
            <w:vAlign w:val="center"/>
          </w:tcPr>
          <w:p>
            <w:pPr>
              <w:widowControl/>
              <w:jc w:val="center"/>
              <w:rPr>
                <w:rFonts w:ascii="仿宋" w:hAnsi="仿宋" w:eastAsia="仿宋" w:cs="仿宋"/>
                <w:b w:val="0"/>
                <w:bCs w:val="0"/>
                <w:kern w:val="0"/>
                <w:sz w:val="24"/>
                <w:szCs w:val="24"/>
              </w:rPr>
            </w:pPr>
            <w:r>
              <w:rPr>
                <w:rFonts w:hint="eastAsia" w:ascii="仿宋" w:hAnsi="仿宋" w:eastAsia="仿宋" w:cs="仿宋"/>
                <w:b w:val="0"/>
                <w:bCs w:val="0"/>
                <w:kern w:val="0"/>
                <w:sz w:val="24"/>
                <w:szCs w:val="24"/>
              </w:rPr>
              <w:t>谢家集区孙庙乡芡实产业科技特派员创新创业示范基地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14</w:t>
            </w:r>
          </w:p>
        </w:tc>
        <w:tc>
          <w:tcPr>
            <w:tcW w:w="7320" w:type="dxa"/>
            <w:vAlign w:val="center"/>
          </w:tcPr>
          <w:p>
            <w:pPr>
              <w:widowControl/>
              <w:jc w:val="center"/>
              <w:rPr>
                <w:rFonts w:ascii="仿宋" w:hAnsi="仿宋" w:eastAsia="仿宋" w:cs="仿宋"/>
                <w:b w:val="0"/>
                <w:bCs w:val="0"/>
                <w:kern w:val="0"/>
                <w:sz w:val="24"/>
                <w:szCs w:val="24"/>
              </w:rPr>
            </w:pPr>
            <w:r>
              <w:rPr>
                <w:rFonts w:hint="eastAsia" w:ascii="仿宋" w:hAnsi="仿宋" w:eastAsia="仿宋" w:cs="仿宋"/>
                <w:b w:val="0"/>
                <w:bCs w:val="0"/>
                <w:kern w:val="0"/>
                <w:sz w:val="24"/>
                <w:szCs w:val="24"/>
              </w:rPr>
              <w:t>毛集实验区焦岗湖镇永冠瓜蒌种植科技特派员创新创业示范基地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15</w:t>
            </w:r>
          </w:p>
        </w:tc>
        <w:tc>
          <w:tcPr>
            <w:tcW w:w="7320" w:type="dxa"/>
            <w:vAlign w:val="center"/>
          </w:tcPr>
          <w:p>
            <w:pPr>
              <w:widowControl/>
              <w:jc w:val="center"/>
              <w:rPr>
                <w:rFonts w:ascii="仿宋" w:hAnsi="仿宋" w:eastAsia="仿宋" w:cs="仿宋"/>
                <w:b w:val="0"/>
                <w:bCs w:val="0"/>
                <w:kern w:val="0"/>
                <w:sz w:val="24"/>
                <w:szCs w:val="24"/>
              </w:rPr>
            </w:pPr>
            <w:r>
              <w:rPr>
                <w:rFonts w:hint="eastAsia" w:ascii="仿宋" w:hAnsi="仿宋" w:eastAsia="仿宋" w:cs="仿宋"/>
                <w:b w:val="0"/>
                <w:bCs w:val="0"/>
                <w:kern w:val="0"/>
                <w:sz w:val="24"/>
                <w:szCs w:val="24"/>
              </w:rPr>
              <w:t>毛集实验区毛集镇义帮四季蔬菜科技特派员创新创业示范基地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16</w:t>
            </w:r>
          </w:p>
        </w:tc>
        <w:tc>
          <w:tcPr>
            <w:tcW w:w="7320" w:type="dxa"/>
            <w:vAlign w:val="center"/>
          </w:tcPr>
          <w:p>
            <w:pPr>
              <w:widowControl/>
              <w:jc w:val="center"/>
              <w:rPr>
                <w:rFonts w:ascii="仿宋" w:hAnsi="仿宋" w:eastAsia="仿宋" w:cs="仿宋"/>
                <w:b w:val="0"/>
                <w:bCs w:val="0"/>
                <w:sz w:val="24"/>
                <w:szCs w:val="24"/>
              </w:rPr>
            </w:pPr>
            <w:r>
              <w:rPr>
                <w:rFonts w:hint="eastAsia" w:ascii="仿宋" w:hAnsi="仿宋" w:eastAsia="仿宋" w:cs="仿宋"/>
                <w:b w:val="0"/>
                <w:bCs w:val="0"/>
                <w:sz w:val="24"/>
                <w:szCs w:val="24"/>
              </w:rPr>
              <w:t>淮南市焦岗湖农产品加工科技创新示范基地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17</w:t>
            </w:r>
          </w:p>
        </w:tc>
        <w:tc>
          <w:tcPr>
            <w:tcW w:w="7320" w:type="dxa"/>
            <w:vAlign w:val="center"/>
          </w:tcPr>
          <w:p>
            <w:pPr>
              <w:widowControl/>
              <w:jc w:val="center"/>
              <w:rPr>
                <w:rFonts w:ascii="仿宋" w:hAnsi="仿宋" w:eastAsia="仿宋" w:cs="仿宋"/>
                <w:b w:val="0"/>
                <w:bCs w:val="0"/>
                <w:kern w:val="0"/>
                <w:sz w:val="24"/>
                <w:szCs w:val="24"/>
              </w:rPr>
            </w:pPr>
            <w:r>
              <w:rPr>
                <w:rFonts w:hint="eastAsia" w:ascii="仿宋" w:hAnsi="仿宋" w:eastAsia="仿宋" w:cs="仿宋"/>
                <w:b w:val="0"/>
                <w:bCs w:val="0"/>
                <w:kern w:val="0"/>
                <w:sz w:val="24"/>
                <w:szCs w:val="24"/>
              </w:rPr>
              <w:t>毛集实验区夏集镇设施蔬菜标准化种植科技特派员创新创业示范基地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18</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大通双孢菇科技创新示范基地</w:t>
            </w:r>
          </w:p>
        </w:tc>
        <w:tc>
          <w:tcPr>
            <w:tcW w:w="112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19</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潘集高皇镇蔬菜“三新”技术集成科技特派员创新创业示范基地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20</w:t>
            </w:r>
          </w:p>
        </w:tc>
        <w:tc>
          <w:tcPr>
            <w:tcW w:w="732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寿县茶庵镇葡萄种植科技特派员创新创业示范基地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21</w:t>
            </w:r>
          </w:p>
        </w:tc>
        <w:tc>
          <w:tcPr>
            <w:tcW w:w="732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寿县安丰镇优质水稻绿色生产科技特派员创新创业示范基地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22</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寿县众兴镇优质稻麦种植科技特派员创新创业示范基地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23</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潘集区泥河镇西甜瓜水肥一体化技术集成科技特派员创新创业示范基地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24</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寿县隐贤镇河蟹绿色养殖科技特派员创新创业示范基地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25</w:t>
            </w:r>
          </w:p>
        </w:tc>
        <w:tc>
          <w:tcPr>
            <w:tcW w:w="732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田家庵区曹庵镇西甜瓜嫁接育苗科技特派员创新创业示范基地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26</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寿县张李乡沙土地梨树栽培特派员创新创业示范基地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27</w:t>
            </w:r>
          </w:p>
        </w:tc>
        <w:tc>
          <w:tcPr>
            <w:tcW w:w="732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凤台县凤凰镇生猪生态循环养殖科技特派员创新创业示范基地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28</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凤台县国家农业科技园区食用菌栽培科技特派员创新创业示范基地</w:t>
            </w:r>
          </w:p>
        </w:tc>
        <w:tc>
          <w:tcPr>
            <w:tcW w:w="1125" w:type="dxa"/>
            <w:vAlign w:val="center"/>
          </w:tcPr>
          <w:p>
            <w:pPr>
              <w:widowControl/>
              <w:jc w:val="center"/>
              <w:rPr>
                <w:rFonts w:ascii="仿宋" w:hAnsi="仿宋" w:eastAsia="仿宋" w:cs="仿宋"/>
                <w:kern w:val="0"/>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29</w:t>
            </w:r>
          </w:p>
        </w:tc>
        <w:tc>
          <w:tcPr>
            <w:tcW w:w="732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寿县瓦埠镇稻虾种养科技特派员创新创业示范基地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30</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淮南经济技术开发区淮建村蔬菜绿色栽培科技特派员创新创业示范基地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31</w:t>
            </w:r>
          </w:p>
        </w:tc>
        <w:tc>
          <w:tcPr>
            <w:tcW w:w="7320"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咏梅标准化养殖科技示范基地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32</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大通区孔店乡草莓产业科技特派员创新创业示范基地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33</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lang w:val="en-US" w:eastAsia="zh-CN"/>
              </w:rPr>
              <w:t>寿县小甸镇玉米高产种植科技特派员创新创业示范基地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34</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毛集实验区白蓝集团出口山芋精深加工科技特派员创新创业示范基地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35</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凤台县农业科技园区（桂集镇）稻麦新品种育繁中心科技特派员创业创新示范基地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36</w:t>
            </w:r>
          </w:p>
        </w:tc>
        <w:tc>
          <w:tcPr>
            <w:tcW w:w="7320"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寿县八公山风味腐乳传统酿造科技特派员创新创业示范基地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37</w:t>
            </w:r>
          </w:p>
        </w:tc>
        <w:tc>
          <w:tcPr>
            <w:tcW w:w="7320"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寿县陶店回族乡农业科技创新示范基地</w:t>
            </w:r>
          </w:p>
        </w:tc>
        <w:tc>
          <w:tcPr>
            <w:tcW w:w="112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38</w:t>
            </w:r>
          </w:p>
        </w:tc>
        <w:tc>
          <w:tcPr>
            <w:tcW w:w="7320" w:type="dxa"/>
            <w:vAlign w:val="center"/>
          </w:tcPr>
          <w:p>
            <w:pPr>
              <w:spacing w:line="420" w:lineRule="exact"/>
              <w:jc w:val="center"/>
              <w:rPr>
                <w:rFonts w:ascii="仿宋" w:hAnsi="仿宋" w:eastAsia="仿宋" w:cs="仿宋"/>
                <w:kern w:val="0"/>
                <w:sz w:val="24"/>
                <w:szCs w:val="24"/>
              </w:rPr>
            </w:pPr>
            <w:r>
              <w:rPr>
                <w:rFonts w:hint="eastAsia" w:ascii="仿宋" w:hAnsi="仿宋" w:eastAsia="仿宋" w:cs="仿宋"/>
                <w:kern w:val="0"/>
                <w:sz w:val="24"/>
                <w:szCs w:val="24"/>
              </w:rPr>
              <w:t>寿县迎河镇名特优水产品绿色养殖科技特派员创新创业示范基地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jc w:val="center"/>
              <w:rPr>
                <w:rFonts w:ascii="仿宋" w:hAnsi="仿宋" w:eastAsia="仿宋" w:cs="仿宋"/>
                <w:sz w:val="24"/>
                <w:szCs w:val="24"/>
              </w:rPr>
            </w:pPr>
            <w:r>
              <w:rPr>
                <w:rFonts w:hint="eastAsia" w:ascii="仿宋" w:hAnsi="仿宋" w:eastAsia="仿宋" w:cs="仿宋"/>
                <w:sz w:val="24"/>
                <w:szCs w:val="24"/>
              </w:rPr>
              <w:t>39</w:t>
            </w:r>
          </w:p>
        </w:tc>
        <w:tc>
          <w:tcPr>
            <w:tcW w:w="7320" w:type="dxa"/>
            <w:vAlign w:val="center"/>
          </w:tcPr>
          <w:p>
            <w:pPr>
              <w:spacing w:line="420" w:lineRule="exact"/>
              <w:jc w:val="center"/>
              <w:rPr>
                <w:rFonts w:ascii="仿宋" w:hAnsi="仿宋" w:eastAsia="仿宋" w:cs="仿宋"/>
                <w:sz w:val="24"/>
                <w:szCs w:val="24"/>
              </w:rPr>
            </w:pPr>
            <w:r>
              <w:rPr>
                <w:rFonts w:hint="eastAsia" w:ascii="仿宋" w:hAnsi="仿宋" w:eastAsia="仿宋" w:cs="仿宋"/>
                <w:sz w:val="24"/>
                <w:szCs w:val="24"/>
              </w:rPr>
              <w:t>凤台县丁集镇黑土猪（淮猪）养殖科技特派员创新创业示范基地</w:t>
            </w:r>
          </w:p>
        </w:tc>
        <w:tc>
          <w:tcPr>
            <w:tcW w:w="1125" w:type="dxa"/>
            <w:vAlign w:val="center"/>
          </w:tcPr>
          <w:p>
            <w:pPr>
              <w:jc w:val="center"/>
              <w:rPr>
                <w:rFonts w:ascii="仿宋" w:hAnsi="仿宋" w:eastAsia="仿宋" w:cs="仿宋"/>
                <w:sz w:val="24"/>
                <w:szCs w:val="24"/>
              </w:rPr>
            </w:pPr>
            <w:r>
              <w:rPr>
                <w:rFonts w:hint="eastAsia" w:ascii="仿宋" w:hAnsi="仿宋" w:eastAsia="仿宋" w:cs="仿宋"/>
                <w:sz w:val="24"/>
                <w:szCs w:val="24"/>
                <w:lang w:eastAsia="zh-CN"/>
              </w:rPr>
              <w:t>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40</w:t>
            </w:r>
          </w:p>
        </w:tc>
        <w:tc>
          <w:tcPr>
            <w:tcW w:w="7320" w:type="dxa"/>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寿县三觉镇名优果树栽培科技特派员创新创业示范基地</w:t>
            </w:r>
          </w:p>
        </w:tc>
        <w:tc>
          <w:tcPr>
            <w:tcW w:w="1125" w:type="dxa"/>
            <w:vAlign w:val="center"/>
          </w:tcPr>
          <w:p>
            <w:pPr>
              <w:jc w:val="center"/>
              <w:rPr>
                <w:rFonts w:ascii="仿宋" w:hAnsi="仿宋" w:eastAsia="仿宋" w:cs="仿宋"/>
                <w:sz w:val="24"/>
              </w:rPr>
            </w:pPr>
            <w:r>
              <w:rPr>
                <w:rFonts w:hint="eastAsia" w:ascii="仿宋" w:hAnsi="仿宋" w:eastAsia="仿宋" w:cs="仿宋"/>
                <w:sz w:val="24"/>
                <w:szCs w:val="24"/>
                <w:lang w:eastAsia="zh-CN"/>
              </w:rPr>
              <w:t>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41</w:t>
            </w:r>
          </w:p>
        </w:tc>
        <w:tc>
          <w:tcPr>
            <w:tcW w:w="7320" w:type="dxa"/>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潘集区古沟乡蔬菜种植科技特派员创新创业示范基地</w:t>
            </w:r>
          </w:p>
        </w:tc>
        <w:tc>
          <w:tcPr>
            <w:tcW w:w="1125" w:type="dxa"/>
            <w:vAlign w:val="center"/>
          </w:tcPr>
          <w:p>
            <w:pPr>
              <w:jc w:val="center"/>
              <w:rPr>
                <w:rFonts w:ascii="仿宋" w:hAnsi="仿宋" w:eastAsia="仿宋" w:cs="仿宋"/>
                <w:sz w:val="24"/>
              </w:rPr>
            </w:pPr>
            <w:r>
              <w:rPr>
                <w:rFonts w:hint="eastAsia" w:ascii="仿宋" w:hAnsi="仿宋" w:eastAsia="仿宋" w:cs="仿宋"/>
                <w:sz w:val="24"/>
                <w:szCs w:val="24"/>
                <w:lang w:eastAsia="zh-CN"/>
              </w:rPr>
              <w:t>取消资格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1" w:type="dxa"/>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42</w:t>
            </w:r>
          </w:p>
        </w:tc>
        <w:tc>
          <w:tcPr>
            <w:tcW w:w="7320" w:type="dxa"/>
            <w:vAlign w:val="center"/>
          </w:tcPr>
          <w:p>
            <w:pPr>
              <w:widowControl/>
              <w:jc w:val="center"/>
              <w:rPr>
                <w:rFonts w:ascii="仿宋" w:hAnsi="仿宋" w:eastAsia="仿宋" w:cs="仿宋"/>
                <w:kern w:val="0"/>
                <w:sz w:val="24"/>
                <w:szCs w:val="32"/>
              </w:rPr>
            </w:pPr>
            <w:r>
              <w:rPr>
                <w:rFonts w:hint="eastAsia" w:ascii="仿宋" w:hAnsi="仿宋" w:eastAsia="仿宋" w:cs="仿宋"/>
                <w:kern w:val="0"/>
                <w:sz w:val="24"/>
                <w:szCs w:val="32"/>
              </w:rPr>
              <w:t>潘集区平圩镇种养循环科技特派员创新创业示范基地</w:t>
            </w:r>
          </w:p>
        </w:tc>
        <w:tc>
          <w:tcPr>
            <w:tcW w:w="1125" w:type="dxa"/>
            <w:vAlign w:val="center"/>
          </w:tcPr>
          <w:p>
            <w:pPr>
              <w:jc w:val="center"/>
              <w:rPr>
                <w:rFonts w:ascii="仿宋" w:hAnsi="仿宋" w:eastAsia="仿宋" w:cs="仿宋"/>
                <w:sz w:val="24"/>
              </w:rPr>
            </w:pPr>
            <w:r>
              <w:rPr>
                <w:rFonts w:hint="eastAsia" w:ascii="仿宋" w:hAnsi="仿宋" w:eastAsia="仿宋" w:cs="仿宋"/>
                <w:sz w:val="24"/>
                <w:szCs w:val="24"/>
                <w:lang w:eastAsia="zh-CN"/>
              </w:rPr>
              <w:t>取消资格</w:t>
            </w:r>
          </w:p>
        </w:tc>
      </w:tr>
    </w:tbl>
    <w:p>
      <w:pPr>
        <w:spacing w:line="600" w:lineRule="exact"/>
        <w:jc w:val="both"/>
        <w:rPr>
          <w:rFonts w:ascii="仿宋_GB2312" w:hAnsi="仿宋" w:eastAsia="仿宋_GB2312" w:cs="仿宋_GB2312"/>
          <w:color w:val="000000"/>
          <w:kern w:val="0"/>
          <w:sz w:val="32"/>
          <w:szCs w:val="32"/>
          <w:shd w:val="clear" w:color="auto" w:fill="FFFFFF"/>
        </w:rPr>
      </w:pPr>
    </w:p>
    <w:p>
      <w:pPr>
        <w:spacing w:line="580" w:lineRule="exact"/>
        <w:jc w:val="both"/>
        <w:rPr>
          <w:rFonts w:hint="eastAsia" w:ascii="仿宋_GB2312" w:hAnsi="仿宋" w:eastAsia="仿宋_GB2312" w:cs="仿宋_GB2312"/>
          <w:color w:val="000000"/>
          <w:kern w:val="0"/>
          <w:sz w:val="32"/>
          <w:szCs w:val="32"/>
          <w:shd w:val="clear" w:color="auto" w:fill="FFFFFF"/>
        </w:rPr>
      </w:pPr>
    </w:p>
    <w:sectPr>
      <w:footerReference r:id="rId3" w:type="default"/>
      <w:pgSz w:w="11906" w:h="16838"/>
      <w:pgMar w:top="1701" w:right="1502" w:bottom="1587"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MDk0ZWY0M2U2OWExZDlkNTk3YzQwNGQwMzA3YzgifQ=="/>
  </w:docVars>
  <w:rsids>
    <w:rsidRoot w:val="7F5D7751"/>
    <w:rsid w:val="00152C34"/>
    <w:rsid w:val="006D17FD"/>
    <w:rsid w:val="00752FF9"/>
    <w:rsid w:val="00795861"/>
    <w:rsid w:val="009D2950"/>
    <w:rsid w:val="00C16782"/>
    <w:rsid w:val="00CA263C"/>
    <w:rsid w:val="055C0101"/>
    <w:rsid w:val="0A206579"/>
    <w:rsid w:val="0B47728A"/>
    <w:rsid w:val="13D505FE"/>
    <w:rsid w:val="13EE3A73"/>
    <w:rsid w:val="272DC907"/>
    <w:rsid w:val="32580B20"/>
    <w:rsid w:val="589F2D1A"/>
    <w:rsid w:val="6B201BEC"/>
    <w:rsid w:val="6EAFDDCB"/>
    <w:rsid w:val="6FC447C7"/>
    <w:rsid w:val="77EB5F0D"/>
    <w:rsid w:val="7AAA3613"/>
    <w:rsid w:val="7F5BD56F"/>
    <w:rsid w:val="7F5D7751"/>
    <w:rsid w:val="7FFC7D5D"/>
    <w:rsid w:val="FDEF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Words>
  <Characters>312</Characters>
  <Lines>2</Lines>
  <Paragraphs>1</Paragraphs>
  <TotalTime>7</TotalTime>
  <ScaleCrop>false</ScaleCrop>
  <LinksUpToDate>false</LinksUpToDate>
  <CharactersWithSpaces>365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2021-10-12T16:40:00Z</dcterms:created>
  <dc:creator>胡明飞</dc:creator>
  <cp:lastModifiedBy>WPS_1681981136</cp:lastModifiedBy>
  <cp:lastPrinted>2021-10-27T16:03:00Z</cp:lastPrinted>
  <dcterms:modified xsi:type="dcterms:W3CDTF">2024-01-02T01:01:29Z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DCC65073599C45A7B20A27632497690E_13</vt:lpwstr>
  </property>
</Properties>
</file>