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</w:p>
    <w:p>
      <w:pPr>
        <w:jc w:val="center"/>
        <w:rPr>
          <w:rFonts w:ascii="黑体" w:hAnsi="宋体" w:eastAsia="黑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6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淮南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市科技计划项目执行情况检查表</w:t>
      </w:r>
    </w:p>
    <w:p>
      <w:pPr>
        <w:rPr>
          <w:sz w:val="28"/>
        </w:rPr>
      </w:pPr>
    </w:p>
    <w:p>
      <w:pPr>
        <w:ind w:firstLine="359" w:firstLineChars="128"/>
        <w:rPr>
          <w:rFonts w:ascii="黑体" w:eastAsia="黑体"/>
          <w:b/>
          <w:sz w:val="28"/>
        </w:rPr>
      </w:pPr>
    </w:p>
    <w:p>
      <w:pPr>
        <w:ind w:firstLine="359" w:firstLineChars="128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项 目 名 称：</w:t>
      </w:r>
    </w:p>
    <w:p>
      <w:pPr>
        <w:ind w:firstLine="359" w:firstLineChars="128"/>
        <w:rPr>
          <w:rFonts w:hint="default" w:ascii="黑体" w:eastAsia="仿宋_GB2312"/>
          <w:b/>
          <w:sz w:val="28"/>
          <w:lang w:val="en-US" w:eastAsia="zh-CN"/>
        </w:rPr>
      </w:pPr>
      <w:r>
        <w:rPr>
          <w:rFonts w:hint="eastAsia" w:ascii="黑体" w:eastAsia="黑体"/>
          <w:b/>
          <w:sz w:val="28"/>
        </w:rPr>
        <w:t>计 划 类 别：</w:t>
      </w:r>
      <w:r>
        <w:rPr>
          <w:rFonts w:hint="eastAsia" w:ascii="黑体" w:eastAsia="黑体"/>
          <w:b/>
          <w:sz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2023</w:t>
      </w:r>
      <w:r>
        <w:rPr>
          <w:rFonts w:hint="eastAsia" w:eastAsia="仿宋_GB2312"/>
          <w:sz w:val="32"/>
          <w:szCs w:val="32"/>
        </w:rPr>
        <w:t>年度</w:t>
      </w:r>
      <w:r>
        <w:rPr>
          <w:rFonts w:hint="eastAsia" w:eastAsia="仿宋_GB2312"/>
          <w:sz w:val="32"/>
          <w:szCs w:val="32"/>
          <w:lang w:eastAsia="zh-CN"/>
        </w:rPr>
        <w:t>市级</w:t>
      </w:r>
      <w:r>
        <w:rPr>
          <w:rFonts w:hint="eastAsia" w:eastAsia="仿宋_GB2312"/>
          <w:sz w:val="32"/>
          <w:szCs w:val="32"/>
        </w:rPr>
        <w:t>科技</w:t>
      </w:r>
      <w:r>
        <w:rPr>
          <w:rFonts w:hint="eastAsia" w:eastAsia="仿宋_GB2312"/>
          <w:sz w:val="32"/>
          <w:szCs w:val="32"/>
          <w:lang w:val="en-US" w:eastAsia="zh-CN"/>
        </w:rPr>
        <w:t>计划项目</w:t>
      </w:r>
    </w:p>
    <w:p>
      <w:pPr>
        <w:ind w:firstLine="359" w:firstLineChars="128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承 担 单 位：</w:t>
      </w:r>
    </w:p>
    <w:p>
      <w:pPr>
        <w:ind w:firstLine="380" w:firstLineChars="128"/>
        <w:rPr>
          <w:rFonts w:ascii="黑体" w:eastAsia="黑体"/>
          <w:b/>
          <w:spacing w:val="8"/>
          <w:sz w:val="28"/>
        </w:rPr>
      </w:pPr>
    </w:p>
    <w:p>
      <w:pPr>
        <w:ind w:firstLine="380" w:firstLineChars="128"/>
        <w:rPr>
          <w:rFonts w:ascii="黑体" w:eastAsia="黑体"/>
          <w:b/>
          <w:spacing w:val="8"/>
          <w:sz w:val="28"/>
        </w:rPr>
      </w:pPr>
    </w:p>
    <w:p>
      <w:pPr>
        <w:ind w:firstLine="380" w:firstLineChars="128"/>
        <w:rPr>
          <w:rFonts w:ascii="黑体" w:eastAsia="黑体"/>
          <w:b/>
          <w:spacing w:val="8"/>
          <w:sz w:val="28"/>
        </w:rPr>
      </w:pPr>
    </w:p>
    <w:p>
      <w:pPr>
        <w:ind w:firstLine="380" w:firstLineChars="128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pacing w:val="8"/>
          <w:sz w:val="28"/>
        </w:rPr>
        <w:t>联  系  人</w:t>
      </w:r>
      <w:r>
        <w:rPr>
          <w:rFonts w:hint="eastAsia" w:ascii="黑体" w:eastAsia="黑体"/>
          <w:b/>
          <w:sz w:val="28"/>
        </w:rPr>
        <w:t xml:space="preserve">：       </w:t>
      </w:r>
    </w:p>
    <w:p>
      <w:pPr>
        <w:ind w:firstLine="359" w:firstLineChars="128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联 系 电 话：</w:t>
      </w:r>
    </w:p>
    <w:p>
      <w:pPr>
        <w:ind w:firstLine="359" w:firstLineChars="128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 xml:space="preserve">填 报 日 期：    年     月     日   </w:t>
      </w:r>
    </w:p>
    <w:p>
      <w:pPr>
        <w:ind w:firstLine="358" w:firstLineChars="128"/>
        <w:rPr>
          <w:sz w:val="28"/>
        </w:rPr>
      </w:pPr>
    </w:p>
    <w:p>
      <w:pPr>
        <w:rPr>
          <w:sz w:val="32"/>
        </w:rPr>
      </w:pPr>
    </w:p>
    <w:p>
      <w:pPr>
        <w:ind w:firstLine="409" w:firstLineChars="128"/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淮南</w:t>
      </w:r>
      <w:r>
        <w:rPr>
          <w:rFonts w:hint="eastAsia" w:ascii="黑体" w:hAnsi="黑体" w:eastAsia="黑体" w:cs="黑体"/>
          <w:b w:val="0"/>
          <w:bCs w:val="0"/>
          <w:sz w:val="32"/>
        </w:rPr>
        <w:t>市科学技术局制</w:t>
      </w:r>
    </w:p>
    <w:p>
      <w:pPr>
        <w:ind w:firstLine="409" w:firstLineChars="128"/>
        <w:jc w:val="center"/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</w:rPr>
        <w:t>2024年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11</w:t>
      </w:r>
      <w:r>
        <w:rPr>
          <w:rFonts w:hint="eastAsia" w:ascii="黑体" w:hAnsi="黑体" w:eastAsia="黑体" w:cs="黑体"/>
          <w:b w:val="0"/>
          <w:bCs w:val="0"/>
          <w:sz w:val="32"/>
        </w:rPr>
        <w:t>月</w:t>
      </w:r>
    </w:p>
    <w:p>
      <w:pPr>
        <w:jc w:val="center"/>
        <w:rPr>
          <w:rFonts w:eastAsia="黑体"/>
          <w:sz w:val="44"/>
        </w:rPr>
      </w:pPr>
      <w:r>
        <w:rPr>
          <w:rFonts w:eastAsia="黑体"/>
          <w:sz w:val="44"/>
        </w:rPr>
        <w:br w:type="page"/>
      </w:r>
    </w:p>
    <w:p>
      <w:pPr>
        <w:jc w:val="center"/>
        <w:rPr>
          <w:rFonts w:hint="eastAsia" w:eastAsia="黑体"/>
          <w:sz w:val="44"/>
        </w:rPr>
      </w:pP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 写 说 明</w:t>
      </w:r>
    </w:p>
    <w:p>
      <w:pPr>
        <w:jc w:val="center"/>
        <w:rPr>
          <w:sz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1、此报告采用A4纸侧面装订，表格内容不得自行调整。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2、项目编号由项目承担单位按项目合同文本确定的编号填写。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3、表中的主要数据截止日期为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</w:t>
      </w:r>
      <w:r>
        <w:rPr>
          <w:rFonts w:hint="eastAsia" w:ascii="仿宋_GB2312" w:hAnsi="仿宋_GB2312" w:eastAsia="仿宋_GB2312" w:cs="仿宋_GB2312"/>
          <w:sz w:val="32"/>
          <w:szCs w:val="32"/>
        </w:rPr>
        <w:t>月31日。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4、填报单位应对填报内容的真实性、合法性、有效性负责，并承担相应责任。</w:t>
      </w:r>
    </w:p>
    <w:p>
      <w:pPr>
        <w:ind w:firstLine="57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5、表内各栏内容不得空缺，实际无此内容时填无。文字说明简明扼要，数字按要求取整数。</w:t>
      </w:r>
    </w:p>
    <w:p>
      <w:pPr>
        <w:rPr>
          <w:rFonts w:eastAsia="黑体"/>
          <w:sz w:val="28"/>
        </w:rPr>
      </w:pPr>
      <w:r>
        <w:rPr>
          <w:rFonts w:eastAsia="仿宋_GB2312"/>
          <w:sz w:val="28"/>
        </w:rPr>
        <w:br w:type="page"/>
      </w:r>
      <w:r>
        <w:rPr>
          <w:rFonts w:hint="eastAsia" w:eastAsia="黑体"/>
          <w:sz w:val="28"/>
        </w:rPr>
        <w:t>一、项目基本情况</w:t>
      </w:r>
    </w:p>
    <w:tbl>
      <w:tblPr>
        <w:tblStyle w:val="10"/>
        <w:tblW w:w="9005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808"/>
        <w:gridCol w:w="1455"/>
        <w:gridCol w:w="3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32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31" w:line="217" w:lineRule="auto"/>
              <w:ind w:left="92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73" w:type="dxa"/>
            <w:gridSpan w:val="3"/>
            <w:tcBorders>
              <w:top w:val="single" w:color="000000" w:sz="10" w:space="0"/>
              <w:left w:val="single" w:color="000000" w:sz="6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32" w:type="dxa"/>
            <w:tcBorders>
              <w:top w:val="single" w:color="000000" w:sz="10" w:space="0"/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8" w:line="220" w:lineRule="auto"/>
              <w:ind w:left="92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7373" w:type="dxa"/>
            <w:gridSpan w:val="3"/>
            <w:tcBorders>
              <w:top w:val="single" w:color="000000" w:sz="10" w:space="0"/>
              <w:left w:val="single" w:color="000000" w:sz="6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32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35" w:line="218" w:lineRule="auto"/>
              <w:ind w:left="90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6"/>
                <w:kern w:val="0"/>
                <w:sz w:val="24"/>
                <w:szCs w:val="24"/>
              </w:rPr>
              <w:t>所属专项</w:t>
            </w:r>
          </w:p>
        </w:tc>
        <w:tc>
          <w:tcPr>
            <w:tcW w:w="7373" w:type="dxa"/>
            <w:gridSpan w:val="3"/>
            <w:tcBorders>
              <w:left w:val="single" w:color="000000" w:sz="6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32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56" w:line="217" w:lineRule="auto"/>
              <w:ind w:left="92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7"/>
                <w:kern w:val="0"/>
                <w:sz w:val="24"/>
                <w:szCs w:val="24"/>
              </w:rPr>
              <w:t>项目牵头单位</w:t>
            </w:r>
          </w:p>
        </w:tc>
        <w:tc>
          <w:tcPr>
            <w:tcW w:w="2808" w:type="dxa"/>
            <w:tcBorders>
              <w:left w:val="single" w:color="000000" w:sz="6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9"/>
              <w:spacing w:before="156" w:line="216" w:lineRule="auto"/>
              <w:ind w:left="13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7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3110" w:type="dxa"/>
            <w:tcBorders>
              <w:left w:val="single" w:color="000000" w:sz="2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1632" w:type="dxa"/>
            <w:tcBorders>
              <w:left w:val="single" w:color="000000" w:sz="10" w:space="0"/>
              <w:right w:val="single" w:color="000000" w:sz="6" w:space="0"/>
            </w:tcBorders>
            <w:vAlign w:val="center"/>
          </w:tcPr>
          <w:p>
            <w:pPr>
              <w:pStyle w:val="9"/>
              <w:spacing w:before="158" w:line="220" w:lineRule="auto"/>
              <w:ind w:left="92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7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08" w:type="dxa"/>
            <w:tcBorders>
              <w:left w:val="single" w:color="000000" w:sz="6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9"/>
              <w:spacing w:before="158" w:line="217" w:lineRule="auto"/>
              <w:ind w:left="12"/>
              <w:jc w:val="center"/>
              <w:rPr>
                <w:kern w:val="0"/>
                <w:sz w:val="24"/>
                <w:szCs w:val="24"/>
              </w:rPr>
            </w:pPr>
            <w:r>
              <w:rPr>
                <w:spacing w:val="-7"/>
                <w:kern w:val="0"/>
                <w:sz w:val="24"/>
                <w:szCs w:val="24"/>
              </w:rPr>
              <w:t>参加单位数</w:t>
            </w:r>
          </w:p>
        </w:tc>
        <w:tc>
          <w:tcPr>
            <w:tcW w:w="3110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632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</w:tcBorders>
          </w:tcPr>
          <w:p>
            <w:pPr>
              <w:pStyle w:val="9"/>
              <w:spacing w:before="42" w:line="265" w:lineRule="auto"/>
              <w:ind w:left="92" w:firstLine="7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spacing w:val="2"/>
                <w:kern w:val="0"/>
                <w:sz w:val="24"/>
                <w:szCs w:val="24"/>
                <w:lang w:eastAsia="zh-CN"/>
              </w:rPr>
              <w:t>与</w:t>
            </w:r>
            <w:r>
              <w:rPr>
                <w:rFonts w:hint="eastAsia"/>
                <w:spacing w:val="2"/>
                <w:kern w:val="0"/>
                <w:sz w:val="24"/>
                <w:szCs w:val="24"/>
                <w:lang w:eastAsia="zh-CN"/>
              </w:rPr>
              <w:t>项目合作单位之间的</w:t>
            </w:r>
            <w:r>
              <w:rPr>
                <w:spacing w:val="3"/>
                <w:kern w:val="0"/>
                <w:sz w:val="24"/>
                <w:szCs w:val="24"/>
                <w:lang w:eastAsia="zh-CN"/>
              </w:rPr>
              <w:t>合作</w:t>
            </w:r>
            <w:r>
              <w:rPr>
                <w:spacing w:val="-5"/>
                <w:kern w:val="0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7373" w:type="dxa"/>
            <w:gridSpan w:val="3"/>
            <w:tcBorders>
              <w:right w:val="single" w:color="000000" w:sz="10" w:space="0"/>
            </w:tcBorders>
          </w:tcPr>
          <w:p>
            <w:pPr>
              <w:pStyle w:val="9"/>
              <w:spacing w:before="59" w:line="214" w:lineRule="auto"/>
              <w:ind w:left="87"/>
              <w:rPr>
                <w:spacing w:val="-10"/>
                <w:kern w:val="0"/>
                <w:sz w:val="24"/>
                <w:szCs w:val="24"/>
                <w:lang w:eastAsia="zh-CN"/>
              </w:rPr>
            </w:pPr>
            <w:r>
              <w:rPr>
                <w:spacing w:val="-10"/>
                <w:kern w:val="0"/>
                <w:sz w:val="24"/>
                <w:szCs w:val="24"/>
                <w:lang w:eastAsia="zh-CN"/>
              </w:rPr>
              <w:t>□信息交流</w:t>
            </w:r>
            <w:r>
              <w:rPr>
                <w:spacing w:val="12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10"/>
                <w:kern w:val="0"/>
                <w:sz w:val="24"/>
                <w:szCs w:val="24"/>
                <w:lang w:eastAsia="zh-CN"/>
              </w:rPr>
              <w:t>□技术咨询</w:t>
            </w:r>
            <w:r>
              <w:rPr>
                <w:spacing w:val="11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spacing w:val="-10"/>
                <w:kern w:val="0"/>
                <w:sz w:val="24"/>
                <w:szCs w:val="24"/>
                <w:lang w:eastAsia="zh-CN"/>
              </w:rPr>
              <w:t xml:space="preserve">□研发合作    □成果转化  </w:t>
            </w:r>
          </w:p>
          <w:p>
            <w:pPr>
              <w:pStyle w:val="9"/>
              <w:spacing w:before="59" w:line="214" w:lineRule="auto"/>
              <w:ind w:left="87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spacing w:val="-1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spacing w:val="-10"/>
                <w:kern w:val="0"/>
                <w:sz w:val="24"/>
                <w:szCs w:val="24"/>
                <w:lang w:eastAsia="zh-CN"/>
              </w:rPr>
              <w:t>实现产业化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1632" w:type="dxa"/>
            <w:tcBorders>
              <w:top w:val="single" w:color="000000" w:sz="6" w:space="0"/>
              <w:left w:val="single" w:color="000000" w:sz="10" w:space="0"/>
              <w:bottom w:val="single" w:color="000000" w:sz="6" w:space="0"/>
            </w:tcBorders>
          </w:tcPr>
          <w:p>
            <w:pPr>
              <w:pStyle w:val="9"/>
              <w:spacing w:before="190" w:line="218" w:lineRule="auto"/>
              <w:ind w:left="92"/>
              <w:rPr>
                <w:kern w:val="0"/>
                <w:sz w:val="24"/>
                <w:szCs w:val="24"/>
              </w:rPr>
            </w:pPr>
            <w:r>
              <w:rPr>
                <w:spacing w:val="-7"/>
                <w:kern w:val="0"/>
                <w:sz w:val="24"/>
                <w:szCs w:val="24"/>
              </w:rPr>
              <w:t>项目进展情况</w:t>
            </w:r>
          </w:p>
        </w:tc>
        <w:tc>
          <w:tcPr>
            <w:tcW w:w="7373" w:type="dxa"/>
            <w:gridSpan w:val="3"/>
            <w:tcBorders>
              <w:right w:val="single" w:color="000000" w:sz="10" w:space="0"/>
            </w:tcBorders>
          </w:tcPr>
          <w:p>
            <w:pPr>
              <w:pStyle w:val="9"/>
              <w:spacing w:before="36" w:line="217" w:lineRule="auto"/>
              <w:ind w:left="77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spacing w:val="-8"/>
                <w:kern w:val="0"/>
                <w:sz w:val="24"/>
                <w:szCs w:val="24"/>
                <w:lang w:eastAsia="zh-CN"/>
              </w:rPr>
              <w:t>□按计划进行       □进度超前</w:t>
            </w:r>
            <w:r>
              <w:rPr>
                <w:spacing w:val="4"/>
                <w:kern w:val="0"/>
                <w:sz w:val="24"/>
                <w:szCs w:val="24"/>
                <w:lang w:eastAsia="zh-CN"/>
              </w:rPr>
              <w:t xml:space="preserve">     </w:t>
            </w:r>
            <w:r>
              <w:rPr>
                <w:spacing w:val="-8"/>
                <w:kern w:val="0"/>
                <w:sz w:val="24"/>
                <w:szCs w:val="24"/>
                <w:lang w:eastAsia="zh-CN"/>
              </w:rPr>
              <w:t>□进度</w:t>
            </w:r>
            <w:r>
              <w:rPr>
                <w:rFonts w:hint="eastAsia"/>
                <w:spacing w:val="-8"/>
                <w:kern w:val="0"/>
                <w:sz w:val="24"/>
                <w:szCs w:val="24"/>
                <w:lang w:eastAsia="zh-CN"/>
              </w:rPr>
              <w:t>滞后</w:t>
            </w:r>
            <w:r>
              <w:rPr>
                <w:spacing w:val="-8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9"/>
                <w:kern w:val="0"/>
                <w:sz w:val="24"/>
                <w:szCs w:val="24"/>
                <w:lang w:eastAsia="zh-CN"/>
              </w:rPr>
              <w:t xml:space="preserve">    □进度停顿</w:t>
            </w:r>
          </w:p>
          <w:p>
            <w:pPr>
              <w:pStyle w:val="9"/>
              <w:spacing w:before="62" w:line="216" w:lineRule="auto"/>
              <w:ind w:left="77"/>
              <w:rPr>
                <w:kern w:val="0"/>
                <w:sz w:val="24"/>
                <w:szCs w:val="24"/>
                <w:lang w:eastAsia="zh-CN"/>
              </w:rPr>
            </w:pPr>
            <w:r>
              <w:rPr>
                <w:spacing w:val="-1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pacing w:val="-1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spacing w:val="-10"/>
                <w:kern w:val="0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pacing w:val="-10"/>
                <w:kern w:val="0"/>
                <w:sz w:val="24"/>
                <w:szCs w:val="24"/>
                <w:lang w:eastAsia="zh-CN"/>
              </w:rPr>
              <w:t>撤销（中止）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9005" w:type="dxa"/>
            <w:gridSpan w:val="4"/>
            <w:tcBorders>
              <w:top w:val="single" w:color="000000" w:sz="6" w:space="0"/>
              <w:left w:val="single" w:color="000000" w:sz="10" w:space="0"/>
              <w:bottom w:val="single" w:color="000000" w:sz="6" w:space="0"/>
              <w:right w:val="single" w:color="000000" w:sz="10" w:space="0"/>
            </w:tcBorders>
          </w:tcPr>
          <w:p>
            <w:pPr>
              <w:spacing w:line="400" w:lineRule="exact"/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总体进展情况为滞后</w:t>
            </w:r>
            <w:r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  <w:t>停顿</w:t>
            </w: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、撤销（中止）的，请填写以下主要原因：</w:t>
            </w:r>
          </w:p>
          <w:p>
            <w:pPr>
              <w:spacing w:line="400" w:lineRule="exact"/>
              <w:ind w:left="210"/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1、市场变化   2、资金不落实(不到位)  3、技术骨干变化  4、协作关系影响  5、技术难度大  6、不可抗拒因素（具体因素）  7、其他</w:t>
            </w:r>
          </w:p>
          <w:p>
            <w:pPr>
              <w:spacing w:line="400" w:lineRule="exact"/>
              <w:ind w:left="210"/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lang w:eastAsia="en-US"/>
              </w:rPr>
              <w:t>按重要程度排序：</w:t>
            </w:r>
          </w:p>
          <w:tbl>
            <w:tblPr>
              <w:tblStyle w:val="4"/>
              <w:tblpPr w:leftFromText="180" w:rightFromText="180" w:vertAnchor="page" w:horzAnchor="page" w:tblpXSpec="center" w:tblpY="1801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714"/>
              <w:gridCol w:w="704"/>
              <w:gridCol w:w="708"/>
              <w:gridCol w:w="709"/>
              <w:gridCol w:w="709"/>
              <w:gridCol w:w="7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2" w:hRule="atLeast"/>
              </w:trPr>
              <w:tc>
                <w:tcPr>
                  <w:tcW w:w="704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>
                  <w:pPr>
                    <w:spacing w:line="400" w:lineRule="exact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00" w:lineRule="exact"/>
              <w:ind w:left="21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4" w:hRule="atLeast"/>
        </w:trPr>
        <w:tc>
          <w:tcPr>
            <w:tcW w:w="9005" w:type="dxa"/>
            <w:gridSpan w:val="4"/>
            <w:tcBorders>
              <w:top w:val="single" w:color="000000" w:sz="6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spacing w:line="400" w:lineRule="exact"/>
              <w:ind w:left="210"/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</w:rPr>
              <w:t>简要分析制约项目总体进展原因，提出解决方案：</w:t>
            </w:r>
          </w:p>
          <w:p>
            <w:pPr>
              <w:spacing w:line="400" w:lineRule="exact"/>
              <w:ind w:left="210"/>
              <w:rPr>
                <w:rFonts w:ascii="仿宋" w:hAnsi="仿宋" w:eastAsia="仿宋" w:cs="仿宋"/>
                <w:spacing w:val="-7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仿宋" w:hAnsi="仿宋" w:eastAsia="仿宋" w:cs="仿宋"/>
                <w:spacing w:val="-7"/>
                <w:kern w:val="0"/>
                <w:sz w:val="24"/>
                <w:szCs w:val="24"/>
                <w:lang w:eastAsia="en-US"/>
              </w:rPr>
              <w:t>（300字以内)</w:t>
            </w: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  <w:p>
            <w:pPr>
              <w:pStyle w:val="9"/>
              <w:spacing w:before="62" w:line="216" w:lineRule="auto"/>
              <w:ind w:left="77"/>
              <w:rPr>
                <w:spacing w:val="-1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101" w:line="222" w:lineRule="auto"/>
        <w:rPr>
          <w:rFonts w:hint="eastAsia" w:ascii="Times New Roman" w:eastAsia="黑体"/>
          <w:sz w:val="28"/>
          <w:szCs w:val="24"/>
        </w:rPr>
      </w:pPr>
    </w:p>
    <w:p>
      <w:pPr>
        <w:pStyle w:val="2"/>
        <w:spacing w:before="101" w:line="222" w:lineRule="auto"/>
      </w:pPr>
      <w:r>
        <w:rPr>
          <w:rFonts w:hint="eastAsia" w:ascii="Times New Roman" w:eastAsia="黑体"/>
          <w:sz w:val="28"/>
          <w:szCs w:val="24"/>
        </w:rPr>
        <w:t>二、项目经费及人员投入情况（经费单位：万元）</w:t>
      </w:r>
    </w:p>
    <w:tbl>
      <w:tblPr>
        <w:tblStyle w:val="10"/>
        <w:tblW w:w="9233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493"/>
        <w:gridCol w:w="302"/>
        <w:gridCol w:w="173"/>
        <w:gridCol w:w="749"/>
        <w:gridCol w:w="823"/>
        <w:gridCol w:w="274"/>
        <w:gridCol w:w="672"/>
        <w:gridCol w:w="809"/>
        <w:gridCol w:w="8"/>
        <w:gridCol w:w="357"/>
        <w:gridCol w:w="461"/>
        <w:gridCol w:w="850"/>
        <w:gridCol w:w="535"/>
        <w:gridCol w:w="231"/>
        <w:gridCol w:w="802"/>
        <w:gridCol w:w="8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9233" w:type="dxa"/>
            <w:gridSpan w:val="17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7" w:line="22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项目经费投入情况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595" w:type="dxa"/>
            <w:gridSpan w:val="5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>
            <w:pPr>
              <w:pStyle w:val="9"/>
              <w:spacing w:before="117" w:line="220" w:lineRule="auto"/>
              <w:ind w:left="22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4254" w:type="dxa"/>
            <w:gridSpan w:val="8"/>
            <w:tcBorders>
              <w:top w:val="single" w:color="000000" w:sz="10" w:space="0"/>
            </w:tcBorders>
            <w:vAlign w:val="center"/>
          </w:tcPr>
          <w:p>
            <w:pPr>
              <w:pStyle w:val="9"/>
              <w:spacing w:before="117" w:line="220" w:lineRule="auto"/>
              <w:ind w:left="42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  <w:lang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经费</w:t>
            </w:r>
          </w:p>
        </w:tc>
        <w:tc>
          <w:tcPr>
            <w:tcW w:w="2384" w:type="dxa"/>
            <w:gridSpan w:val="4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7" w:line="220" w:lineRule="auto"/>
              <w:ind w:left="22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2"/>
                <w:kern w:val="0"/>
                <w:sz w:val="24"/>
                <w:szCs w:val="24"/>
              </w:rPr>
              <w:t>自筹经费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1371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51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pStyle w:val="9"/>
              <w:spacing w:before="151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到位数</w:t>
            </w:r>
          </w:p>
        </w:tc>
        <w:tc>
          <w:tcPr>
            <w:tcW w:w="823" w:type="dxa"/>
            <w:vAlign w:val="center"/>
          </w:tcPr>
          <w:p>
            <w:pPr>
              <w:pStyle w:val="9"/>
              <w:spacing w:before="151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市级经费预算数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pStyle w:val="9"/>
              <w:spacing w:before="151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市级经费到位数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pStyle w:val="9"/>
              <w:spacing w:before="31" w:line="228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归口部门配套经费预算数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pStyle w:val="9"/>
              <w:spacing w:before="31" w:line="228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归口部门配套经费到位数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spacing w:before="150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lang w:eastAsia="zh-CN"/>
              </w:rPr>
              <w:t>支出总额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pStyle w:val="9"/>
              <w:spacing w:before="151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802" w:type="dxa"/>
            <w:vAlign w:val="center"/>
          </w:tcPr>
          <w:p>
            <w:pPr>
              <w:pStyle w:val="9"/>
              <w:spacing w:before="151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到位数</w:t>
            </w: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>
            <w:pPr>
              <w:pStyle w:val="9"/>
              <w:spacing w:before="150" w:line="217" w:lineRule="auto"/>
              <w:ind w:left="0" w:leftChars="0" w:right="97" w:rightChars="46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支出总额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371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3418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 xml:space="preserve">项目资金单独核算情况                                          </w:t>
            </w:r>
          </w:p>
        </w:tc>
        <w:tc>
          <w:tcPr>
            <w:tcW w:w="5815" w:type="dxa"/>
            <w:gridSpan w:val="11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ind w:left="0" w:leftChars="0" w:firstLine="420" w:firstLineChars="0"/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</w:rPr>
              <w:t>□是                             □否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7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33" w:type="dxa"/>
            <w:gridSpan w:val="17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snapToGrid w:val="0"/>
              <w:spacing w:line="0" w:lineRule="atLeast"/>
              <w:ind w:firstLine="480" w:firstLineChars="20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填报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说明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：</w:t>
            </w:r>
          </w:p>
          <w:p>
            <w:pPr>
              <w:snapToGrid w:val="0"/>
              <w:spacing w:line="0" w:lineRule="atLeast"/>
              <w:ind w:firstLine="480" w:firstLineChars="20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根据《国务院办公厅关于改革完善中央财政科研经费管理的若干意见》（国办发〔2021〕32号）精神，按设备费、业务费、劳务费三大类编制直接费用预算。其中：</w:t>
            </w:r>
          </w:p>
          <w:p>
            <w:pPr>
              <w:snapToGrid w:val="0"/>
              <w:spacing w:line="0" w:lineRule="atLeast"/>
              <w:ind w:firstLine="480" w:firstLineChars="200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设备费，主要列支项目实施过程中购置或试制专用仪器设备，对现有仪器设备进行升级改造，以及租赁外单位仪器设备而发生的费用。计算类仪器设备和软件工具可在设备费科目列支。</w:t>
            </w:r>
          </w:p>
          <w:p>
            <w:pPr>
              <w:snapToGrid w:val="0"/>
              <w:spacing w:line="0" w:lineRule="atLeast"/>
              <w:ind w:firstLine="480" w:firstLineChars="200"/>
              <w:jc w:val="left"/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业务费，主要列支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      </w:r>
          </w:p>
          <w:p>
            <w:pPr>
              <w:snapToGrid w:val="0"/>
              <w:spacing w:line="0" w:lineRule="atLeast"/>
              <w:ind w:firstLine="480" w:firstLineChars="200"/>
              <w:jc w:val="left"/>
              <w:rPr>
                <w:rFonts w:ascii="Arial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劳务费，主要列支项目实施过程中支付给参与项目的研究生、博士后、访问学者和项目聘用的研究人员、科研辅助人员等的劳务性费用；以及支付给临时聘请的咨询专家的费用等。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33" w:type="dxa"/>
            <w:gridSpan w:val="17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财政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en-US"/>
              </w:rPr>
              <w:t>经费支出情况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支出科目名称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用款计划表支出总额</w:t>
            </w: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已拨付经费计划支出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实际支出</w:t>
            </w: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经费调整原因说明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一、直接费用总额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1、设备费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2、业务费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3、劳务费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二、间接费用总额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1、管理费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2、激励支出</w:t>
            </w: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4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33" w:type="dxa"/>
            <w:gridSpan w:val="17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按单位研究经费支出明细表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233" w:type="dxa"/>
            <w:gridSpan w:val="17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snapToGrid w:val="0"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878" w:type="dxa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57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position w:val="4"/>
                <w:sz w:val="24"/>
                <w:szCs w:val="24"/>
              </w:rPr>
              <w:t>其中</w:t>
            </w:r>
          </w:p>
          <w:p>
            <w:pPr>
              <w:pStyle w:val="9"/>
              <w:spacing w:line="203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女性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高级</w:t>
            </w:r>
          </w:p>
          <w:p>
            <w:pPr>
              <w:pStyle w:val="9"/>
              <w:spacing w:line="203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职称</w:t>
            </w:r>
          </w:p>
        </w:tc>
        <w:tc>
          <w:tcPr>
            <w:tcW w:w="823" w:type="dxa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position w:val="4"/>
                <w:sz w:val="24"/>
                <w:szCs w:val="24"/>
              </w:rPr>
              <w:t>中级</w:t>
            </w:r>
          </w:p>
          <w:p>
            <w:pPr>
              <w:pStyle w:val="9"/>
              <w:spacing w:line="203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职称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position w:val="4"/>
                <w:sz w:val="24"/>
                <w:szCs w:val="24"/>
              </w:rPr>
              <w:t>初职</w:t>
            </w:r>
          </w:p>
          <w:p>
            <w:pPr>
              <w:pStyle w:val="9"/>
              <w:spacing w:line="203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称级</w:t>
            </w:r>
          </w:p>
        </w:tc>
        <w:tc>
          <w:tcPr>
            <w:tcW w:w="809" w:type="dxa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position w:val="4"/>
                <w:sz w:val="24"/>
                <w:szCs w:val="24"/>
              </w:rPr>
              <w:t>其他</w:t>
            </w:r>
          </w:p>
          <w:p>
            <w:pPr>
              <w:pStyle w:val="9"/>
              <w:spacing w:line="203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人员</w:t>
            </w:r>
          </w:p>
        </w:tc>
        <w:tc>
          <w:tcPr>
            <w:tcW w:w="826" w:type="dxa"/>
            <w:gridSpan w:val="3"/>
            <w:vAlign w:val="center"/>
          </w:tcPr>
          <w:p>
            <w:pPr>
              <w:pStyle w:val="9"/>
              <w:spacing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博士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spacing w:line="22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sz w:val="24"/>
                <w:szCs w:val="24"/>
              </w:rPr>
              <w:t>硕士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pStyle w:val="9"/>
              <w:spacing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学士</w:t>
            </w:r>
          </w:p>
        </w:tc>
        <w:tc>
          <w:tcPr>
            <w:tcW w:w="1618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pStyle w:val="9"/>
              <w:spacing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其他学历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78" w:type="dxa"/>
            <w:tcBorders>
              <w:left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6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878" w:type="dxa"/>
            <w:vMerge w:val="restart"/>
            <w:tcBorders>
              <w:left w:val="single" w:color="000000" w:sz="10" w:space="0"/>
              <w:bottom w:val="nil"/>
            </w:tcBorders>
            <w:vAlign w:val="center"/>
          </w:tcPr>
          <w:p>
            <w:pPr>
              <w:pStyle w:val="9"/>
              <w:spacing w:before="225" w:line="322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kern w:val="0"/>
                <w:position w:val="10"/>
                <w:sz w:val="24"/>
                <w:szCs w:val="24"/>
              </w:rPr>
              <w:t>人才</w:t>
            </w:r>
          </w:p>
          <w:p>
            <w:pPr>
              <w:pStyle w:val="9"/>
              <w:spacing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情况</w:t>
            </w:r>
          </w:p>
        </w:tc>
        <w:tc>
          <w:tcPr>
            <w:tcW w:w="795" w:type="dxa"/>
            <w:gridSpan w:val="2"/>
            <w:vAlign w:val="center"/>
          </w:tcPr>
          <w:p>
            <w:pPr>
              <w:pStyle w:val="9"/>
              <w:spacing w:before="221"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院士</w:t>
            </w:r>
          </w:p>
        </w:tc>
        <w:tc>
          <w:tcPr>
            <w:tcW w:w="922" w:type="dxa"/>
            <w:gridSpan w:val="2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万人</w:t>
            </w:r>
          </w:p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计划</w:t>
            </w:r>
          </w:p>
        </w:tc>
        <w:tc>
          <w:tcPr>
            <w:tcW w:w="823" w:type="dxa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百人</w:t>
            </w:r>
          </w:p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计划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长江</w:t>
            </w:r>
          </w:p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学者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青年长江学者</w:t>
            </w:r>
          </w:p>
        </w:tc>
        <w:tc>
          <w:tcPr>
            <w:tcW w:w="850" w:type="dxa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杰青</w:t>
            </w:r>
          </w:p>
        </w:tc>
        <w:tc>
          <w:tcPr>
            <w:tcW w:w="766" w:type="dxa"/>
            <w:gridSpan w:val="2"/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优青</w:t>
            </w:r>
          </w:p>
        </w:tc>
        <w:tc>
          <w:tcPr>
            <w:tcW w:w="1618" w:type="dxa"/>
            <w:gridSpan w:val="2"/>
            <w:tcBorders>
              <w:right w:val="single" w:color="000000" w:sz="10" w:space="0"/>
            </w:tcBorders>
            <w:vAlign w:val="center"/>
          </w:tcPr>
          <w:p>
            <w:pPr>
              <w:pStyle w:val="9"/>
              <w:spacing w:before="37" w:line="24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position w:val="4"/>
                <w:sz w:val="24"/>
                <w:szCs w:val="24"/>
              </w:rPr>
              <w:t>海外引进人才数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878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tcBorders>
              <w:bottom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2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bCs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pStyle w:val="2"/>
        <w:spacing w:before="101" w:line="222" w:lineRule="auto"/>
        <w:rPr>
          <w:rFonts w:ascii="Times New Roman" w:eastAsia="黑体"/>
          <w:sz w:val="28"/>
          <w:szCs w:val="24"/>
        </w:rPr>
      </w:pPr>
      <w:r>
        <w:rPr>
          <w:rFonts w:hint="eastAsia" w:ascii="Times New Roman" w:eastAsia="黑体"/>
          <w:sz w:val="28"/>
          <w:szCs w:val="24"/>
        </w:rPr>
        <w:t>三、项目考核指标完成情况</w:t>
      </w:r>
    </w:p>
    <w:p>
      <w:pPr>
        <w:rPr>
          <w:rFonts w:ascii="黑体" w:hAnsi="黑体" w:eastAsia="黑体"/>
          <w:bCs/>
          <w:sz w:val="24"/>
          <w:szCs w:val="24"/>
        </w:rPr>
      </w:pPr>
    </w:p>
    <w:tbl>
      <w:tblPr>
        <w:tblStyle w:val="10"/>
        <w:tblpPr w:leftFromText="180" w:rightFromText="180" w:vertAnchor="text" w:horzAnchor="page" w:tblpX="1405" w:tblpY="72"/>
        <w:tblOverlap w:val="never"/>
        <w:tblW w:w="944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4318"/>
        <w:gridCol w:w="2160"/>
        <w:gridCol w:w="2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666" w:type="dxa"/>
            <w:tcBorders>
              <w:top w:val="single" w:color="000000" w:sz="10" w:space="0"/>
            </w:tcBorders>
            <w:vAlign w:val="center"/>
          </w:tcPr>
          <w:p>
            <w:pPr>
              <w:pStyle w:val="9"/>
              <w:spacing w:before="144" w:line="218" w:lineRule="auto"/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318" w:type="dxa"/>
            <w:tcBorders>
              <w:top w:val="single" w:color="000000" w:sz="10" w:space="0"/>
            </w:tcBorders>
            <w:vAlign w:val="center"/>
          </w:tcPr>
          <w:p>
            <w:pPr>
              <w:pStyle w:val="9"/>
              <w:spacing w:line="217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对应的考核指标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完成时指标值/</w:t>
            </w: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状态</w:t>
            </w:r>
          </w:p>
        </w:tc>
        <w:tc>
          <w:tcPr>
            <w:tcW w:w="2160" w:type="dxa"/>
            <w:tcBorders>
              <w:top w:val="single" w:color="000000" w:sz="10" w:space="0"/>
              <w:bottom w:val="nil"/>
            </w:tcBorders>
            <w:vAlign w:val="center"/>
          </w:tcPr>
          <w:p>
            <w:pPr>
              <w:pStyle w:val="9"/>
              <w:spacing w:line="233" w:lineRule="auto"/>
              <w:ind w:left="122" w:right="87" w:hanging="2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eastAsia="zh-CN"/>
              </w:rPr>
              <w:t>考核方式（方法）及评价手段</w:t>
            </w:r>
          </w:p>
        </w:tc>
        <w:tc>
          <w:tcPr>
            <w:tcW w:w="2301" w:type="dxa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center"/>
          </w:tcPr>
          <w:p>
            <w:pPr>
              <w:pStyle w:val="9"/>
              <w:spacing w:line="235" w:lineRule="auto"/>
              <w:ind w:left="125" w:right="89" w:firstLine="18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4"/>
                <w:szCs w:val="24"/>
                <w:lang w:eastAsia="zh-CN"/>
              </w:rPr>
              <w:t>当前（中期）实际完成指标状态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pStyle w:val="9"/>
              <w:spacing w:line="218" w:lineRule="auto"/>
              <w:ind w:left="115"/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3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指标1：XXX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 xml:space="preserve"> 2</w:t>
            </w:r>
          </w:p>
        </w:tc>
        <w:tc>
          <w:tcPr>
            <w:tcW w:w="431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</w:rPr>
              <w:t>指标2：XXX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pStyle w:val="9"/>
              <w:spacing w:line="192" w:lineRule="auto"/>
              <w:ind w:left="115"/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318" w:type="dxa"/>
            <w:vAlign w:val="center"/>
          </w:tcPr>
          <w:p>
            <w:pPr>
              <w:spacing w:line="229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……</w:t>
            </w:r>
          </w:p>
        </w:tc>
        <w:tc>
          <w:tcPr>
            <w:tcW w:w="2160" w:type="dxa"/>
            <w:vAlign w:val="center"/>
          </w:tcPr>
          <w:p>
            <w:pPr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pStyle w:val="9"/>
              <w:spacing w:line="218" w:lineRule="auto"/>
              <w:ind w:left="115"/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318" w:type="dxa"/>
            <w:vAlign w:val="center"/>
          </w:tcPr>
          <w:p>
            <w:pPr>
              <w:pStyle w:val="9"/>
              <w:spacing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kern w:val="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1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pStyle w:val="9"/>
              <w:spacing w:line="191" w:lineRule="auto"/>
              <w:ind w:left="115"/>
              <w:jc w:val="center"/>
              <w:rPr>
                <w:rFonts w:hint="eastAsia" w:ascii="仿宋_GB2312" w:hAnsi="仿宋_GB2312" w:eastAsia="仿宋_GB2312" w:cs="仿宋_GB2312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spacing w:line="229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spacing w:line="37" w:lineRule="exact"/>
              <w:ind w:left="126"/>
              <w:jc w:val="center"/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666" w:type="dxa"/>
            <w:vAlign w:val="center"/>
          </w:tcPr>
          <w:p>
            <w:pPr>
              <w:spacing w:line="37" w:lineRule="exact"/>
              <w:ind w:left="126"/>
              <w:jc w:val="center"/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</w:pPr>
          </w:p>
        </w:tc>
        <w:tc>
          <w:tcPr>
            <w:tcW w:w="431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right w:val="single" w:color="000000" w:sz="10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8"/>
        </w:rPr>
        <w:sectPr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pStyle w:val="2"/>
        <w:spacing w:before="101" w:line="222" w:lineRule="auto"/>
        <w:rPr>
          <w:rFonts w:ascii="Times New Roman" w:eastAsia="黑体"/>
          <w:sz w:val="28"/>
          <w:szCs w:val="24"/>
        </w:rPr>
      </w:pPr>
      <w:r>
        <w:rPr>
          <w:rFonts w:hint="eastAsia" w:ascii="Times New Roman" w:eastAsia="黑体"/>
          <w:sz w:val="28"/>
          <w:szCs w:val="24"/>
        </w:rPr>
        <w:t xml:space="preserve"> 四、项目目前（中期）实现经济社会效益情况</w:t>
      </w:r>
    </w:p>
    <w:tbl>
      <w:tblPr>
        <w:tblStyle w:val="10"/>
        <w:tblW w:w="9084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861"/>
        <w:gridCol w:w="1065"/>
        <w:gridCol w:w="525"/>
        <w:gridCol w:w="1290"/>
        <w:gridCol w:w="1255"/>
        <w:gridCol w:w="1820"/>
        <w:gridCol w:w="12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921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获得企业标准数</w:t>
            </w:r>
          </w:p>
        </w:tc>
        <w:tc>
          <w:tcPr>
            <w:tcW w:w="1065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获得行业标准数</w:t>
            </w:r>
          </w:p>
        </w:tc>
        <w:tc>
          <w:tcPr>
            <w:tcW w:w="1255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获得国家标准数</w:t>
            </w:r>
          </w:p>
        </w:tc>
        <w:tc>
          <w:tcPr>
            <w:tcW w:w="1208" w:type="dxa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spacing w:before="99" w:line="219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申请发明专利项数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99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获得授权发明专利项数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pStyle w:val="9"/>
              <w:spacing w:before="99" w:line="219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01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lang w:eastAsia="zh-CN"/>
              </w:rPr>
              <w:t>申请实用新型专利项数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101"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获得授权</w:t>
            </w:r>
            <w:r>
              <w:rPr>
                <w:rFonts w:hint="eastAsia" w:ascii="仿宋_GB2312" w:hAnsi="仿宋_GB2312" w:eastAsia="仿宋_GB2312" w:cs="仿宋_GB2312"/>
                <w:spacing w:val="-11"/>
                <w:kern w:val="0"/>
                <w:sz w:val="24"/>
                <w:szCs w:val="24"/>
                <w:lang w:eastAsia="zh-CN"/>
              </w:rPr>
              <w:t>实用新型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专利项数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02" w:line="218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培养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研究生数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103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发表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论文数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04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kern w:val="0"/>
                <w:sz w:val="24"/>
                <w:szCs w:val="24"/>
              </w:rPr>
              <w:t>其中博士生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104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其中</w:t>
            </w:r>
            <w:r>
              <w:rPr>
                <w:rFonts w:hint="eastAsia" w:ascii="仿宋_GB2312" w:hAnsi="仿宋_GB2312" w:eastAsia="仿宋_GB2312" w:cs="仿宋_GB2312"/>
                <w:spacing w:val="-45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SCI、EI</w:t>
            </w:r>
            <w:r>
              <w:rPr>
                <w:rFonts w:hint="eastAsia" w:ascii="仿宋_GB2312" w:hAnsi="仿宋_GB2312" w:eastAsia="仿宋_GB2312" w:cs="仿宋_GB2312"/>
                <w:spacing w:val="14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收录数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0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  <w:t>取得软件著作权数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104" w:line="22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</w:rPr>
              <w:t>出版专著数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06" w:line="2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eastAsia="zh-CN"/>
              </w:rPr>
              <w:t>取得的新产品、新品种、新装置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277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szCs w:val="24"/>
                <w:lang w:eastAsia="zh-CN"/>
              </w:rPr>
              <w:t>示范、推广面积数（亩）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986" w:type="dxa"/>
            <w:gridSpan w:val="3"/>
            <w:tcBorders>
              <w:left w:val="single" w:color="000000" w:sz="10" w:space="0"/>
            </w:tcBorders>
            <w:vAlign w:val="center"/>
          </w:tcPr>
          <w:p>
            <w:pPr>
              <w:pStyle w:val="9"/>
              <w:spacing w:before="112" w:line="25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  <w:szCs w:val="24"/>
                <w:lang w:eastAsia="zh-CN"/>
              </w:rPr>
              <w:t>获得新药（医疗器械）证书数、</w:t>
            </w:r>
            <w:r>
              <w:rPr>
                <w:rFonts w:hint="eastAsia" w:ascii="仿宋_GB2312" w:hAnsi="仿宋_GB2312" w:eastAsia="仿宋_GB2312" w:cs="仿宋_GB2312"/>
                <w:spacing w:val="5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szCs w:val="24"/>
                <w:lang w:eastAsia="zh-CN"/>
              </w:rPr>
              <w:t>临床批件数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Align w:val="center"/>
          </w:tcPr>
          <w:p>
            <w:pPr>
              <w:pStyle w:val="9"/>
              <w:spacing w:before="282" w:line="219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获得临床指南、规范数</w:t>
            </w:r>
          </w:p>
        </w:tc>
        <w:tc>
          <w:tcPr>
            <w:tcW w:w="1208" w:type="dxa"/>
            <w:tcBorders>
              <w:right w:val="single" w:color="000000" w:sz="10" w:space="0"/>
            </w:tcBorders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9084" w:type="dxa"/>
            <w:gridSpan w:val="8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pStyle w:val="9"/>
              <w:tabs>
                <w:tab w:val="left" w:pos="630"/>
              </w:tabs>
              <w:spacing w:before="114" w:line="217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pacing w:val="-5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请列出论文、专利、技术标准等标志性成果（总数不超过</w:t>
            </w:r>
            <w:r>
              <w:rPr>
                <w:rFonts w:hint="eastAsia" w:ascii="仿宋_GB2312" w:hAnsi="仿宋_GB2312" w:eastAsia="仿宋_GB2312" w:cs="仿宋_GB2312"/>
                <w:spacing w:val="-39"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9"/>
                <w:kern w:val="0"/>
                <w:sz w:val="24"/>
                <w:szCs w:val="24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57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0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451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成果类型</w:t>
            </w:r>
          </w:p>
        </w:tc>
        <w:tc>
          <w:tcPr>
            <w:tcW w:w="557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  <w:t>成果名称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0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0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0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0" w:type="dxa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gridSpan w:val="3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0" w:type="dxa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  <w:gridSpan w:val="3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573" w:type="dxa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pStyle w:val="9"/>
              <w:spacing w:before="114" w:line="217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eastAsia="黑体"/>
          <w:sz w:val="28"/>
        </w:rPr>
      </w:pPr>
    </w:p>
    <w:p>
      <w:pPr>
        <w:rPr>
          <w:rFonts w:hint="eastAsia"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五、项目年度执行情况总结（1000字左右）</w:t>
      </w: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7" w:hRule="atLeast"/>
        </w:trPr>
        <w:tc>
          <w:tcPr>
            <w:tcW w:w="9640" w:type="dxa"/>
          </w:tcPr>
          <w:p>
            <w:pPr>
              <w:spacing w:before="101" w:line="224" w:lineRule="auto"/>
              <w:ind w:left="629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总体进展情况</w:t>
            </w:r>
          </w:p>
          <w:p>
            <w:pPr>
              <w:spacing w:before="101" w:line="224" w:lineRule="auto"/>
              <w:ind w:left="629"/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1.项目总体进展情况</w:t>
            </w:r>
          </w:p>
          <w:p>
            <w:pPr>
              <w:spacing w:before="101" w:line="224" w:lineRule="auto"/>
              <w:ind w:left="629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对照项目任务书的计划目标和各项主要指标要求， 简要阐明项目中期进展情况，评述项目中期任务的实施进展状态。</w:t>
            </w:r>
          </w:p>
          <w:p>
            <w:pPr>
              <w:spacing w:before="101" w:line="224" w:lineRule="auto"/>
              <w:ind w:left="629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人员及经费实际调整情况</w:t>
            </w:r>
          </w:p>
          <w:p>
            <w:pPr>
              <w:numPr>
                <w:numId w:val="0"/>
              </w:numPr>
              <w:spacing w:before="101" w:line="224" w:lineRule="auto"/>
              <w:ind w:leftChars="108" w:right="183" w:rightChars="87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如出现项目人员的调整，以及经费未及时到位、停拨、迟拨等特殊情况，请详细说明原因、措施、履行相关审批管理制度以及整改等情况。</w:t>
            </w:r>
          </w:p>
          <w:p>
            <w:pPr>
              <w:numPr>
                <w:numId w:val="0"/>
              </w:numPr>
              <w:spacing w:before="101" w:line="224" w:lineRule="auto"/>
              <w:ind w:leftChars="308" w:right="183" w:rightChars="87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项目调整情况</w:t>
            </w:r>
          </w:p>
          <w:p>
            <w:pPr>
              <w:numPr>
                <w:numId w:val="0"/>
              </w:numPr>
              <w:spacing w:before="101" w:line="224" w:lineRule="auto"/>
              <w:ind w:leftChars="308" w:right="183" w:rightChars="87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如项目出现超前/迟滞等情况，请详细说明原因、措施及履行相关审批管理制度的情况。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（二）取得的重要进展及成果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1.项目中期重要进展及成果</w:t>
            </w:r>
          </w:p>
          <w:p>
            <w:pPr>
              <w:pStyle w:val="2"/>
              <w:spacing w:before="246" w:line="224" w:lineRule="auto"/>
              <w:ind w:left="227" w:leftChars="108" w:right="183" w:rightChars="87" w:firstLine="420" w:firstLineChars="0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简要介绍项目研究工作的重要进展、阶段性成果及前景。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2.预期社会经济效益</w:t>
            </w:r>
          </w:p>
          <w:p>
            <w:pPr>
              <w:pStyle w:val="2"/>
              <w:spacing w:before="246" w:line="224" w:lineRule="auto"/>
              <w:ind w:left="227" w:leftChars="108" w:right="183" w:rightChars="87" w:firstLine="420" w:firstLineChars="0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重点阐明对学科/行业产生的重要影响，对社会民生、生态 环境、国家安全等的作用，以及研究成果的合作交流、转移转化 和示范推广情况， 人才、专利、技术标准战略在项目中的实施情况等。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（三）项目组织实施管理工作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1.项目组织管理情况</w:t>
            </w:r>
          </w:p>
          <w:p>
            <w:pPr>
              <w:pStyle w:val="2"/>
              <w:spacing w:before="246" w:line="224" w:lineRule="auto"/>
              <w:ind w:left="227" w:leftChars="108" w:right="183" w:rightChars="87" w:firstLine="420" w:firstLineChars="0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阐述项目内部管理制度建立、运行情况和效果；项目承担单位组织与合作单位之间的交流、检查评估等方面的管理情况；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2.项目间协作情况</w:t>
            </w:r>
          </w:p>
          <w:p>
            <w:pPr>
              <w:pStyle w:val="2"/>
              <w:spacing w:before="246" w:line="224" w:lineRule="auto"/>
              <w:ind w:left="227" w:leftChars="108" w:right="183" w:rightChars="87" w:firstLine="420" w:firstLineChars="0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阐述项目承担单位、合作单位之间资源与数据共享、协作研发以及成果转化应用情况等。</w:t>
            </w:r>
          </w:p>
          <w:p>
            <w:pPr>
              <w:spacing w:before="101" w:line="224" w:lineRule="auto"/>
              <w:ind w:left="227" w:leftChars="108" w:right="183" w:rightChars="87" w:firstLine="420" w:firstLineChars="0"/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  <w:lang w:eastAsia="zh-CN"/>
              </w:rPr>
              <w:t>3.组织实施风险及应对情况</w:t>
            </w:r>
          </w:p>
          <w:p>
            <w:pPr>
              <w:pStyle w:val="2"/>
              <w:spacing w:before="246" w:line="224" w:lineRule="auto"/>
              <w:ind w:left="227" w:leftChars="108" w:right="183" w:rightChars="87" w:firstLine="420" w:firstLineChars="0"/>
              <w:jc w:val="left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阐述项目在组织实施过程中， 面对外部政策、组织管理、研发变化和知识产权等方面的风险以及应对措施。</w:t>
            </w:r>
          </w:p>
          <w:p>
            <w:pPr>
              <w:pStyle w:val="2"/>
              <w:spacing w:before="246" w:line="224" w:lineRule="auto"/>
              <w:ind w:left="648"/>
              <w:jc w:val="left"/>
              <w:rPr>
                <w:rFonts w:ascii="仿宋" w:hAnsi="仿宋" w:eastAsia="仿宋" w:cs="仿宋"/>
                <w:spacing w:val="-8"/>
                <w:sz w:val="21"/>
                <w:szCs w:val="21"/>
              </w:rPr>
            </w:pPr>
          </w:p>
          <w:p>
            <w:pPr>
              <w:rPr>
                <w:rFonts w:ascii="黑体" w:hAnsi="黑体" w:eastAsia="黑体" w:cs="黑体"/>
                <w:spacing w:val="-1"/>
                <w:sz w:val="28"/>
                <w:szCs w:val="28"/>
              </w:rPr>
            </w:pPr>
          </w:p>
        </w:tc>
      </w:tr>
    </w:tbl>
    <w:p>
      <w:pPr>
        <w:pStyle w:val="2"/>
        <w:spacing w:before="101" w:line="222" w:lineRule="auto"/>
        <w:rPr>
          <w:rFonts w:hint="eastAsia" w:ascii="Times New Roman" w:eastAsia="黑体"/>
          <w:sz w:val="28"/>
          <w:szCs w:val="24"/>
        </w:rPr>
      </w:pPr>
    </w:p>
    <w:p>
      <w:pPr>
        <w:pStyle w:val="2"/>
        <w:spacing w:before="101" w:line="222" w:lineRule="auto"/>
        <w:rPr>
          <w:rFonts w:hint="eastAsia" w:ascii="Times New Roman" w:eastAsia="黑体"/>
          <w:sz w:val="28"/>
          <w:szCs w:val="24"/>
        </w:rPr>
      </w:pPr>
    </w:p>
    <w:p>
      <w:pPr>
        <w:numPr>
          <w:numId w:val="0"/>
        </w:numPr>
        <w:ind w:firstLine="556" w:firstLineChars="200"/>
        <w:rPr>
          <w:rFonts w:ascii="黑体" w:hAnsi="黑体" w:eastAsia="黑体" w:cs="黑体"/>
          <w:spacing w:val="-1"/>
          <w:sz w:val="28"/>
          <w:szCs w:val="28"/>
        </w:rPr>
      </w:pPr>
      <w:r>
        <w:rPr>
          <w:rFonts w:hint="eastAsia" w:ascii="黑体" w:hAnsi="黑体" w:eastAsia="黑体" w:cs="黑体"/>
          <w:spacing w:val="-1"/>
          <w:sz w:val="28"/>
          <w:szCs w:val="28"/>
          <w:lang w:eastAsia="zh-CN"/>
        </w:rPr>
        <w:t>六、</w:t>
      </w:r>
      <w:r>
        <w:rPr>
          <w:rFonts w:ascii="黑体" w:hAnsi="黑体" w:eastAsia="黑体" w:cs="黑体"/>
          <w:spacing w:val="-1"/>
          <w:sz w:val="28"/>
          <w:szCs w:val="28"/>
        </w:rPr>
        <w:t>项目组织实施中的重大问题及</w:t>
      </w:r>
      <w:r>
        <w:rPr>
          <w:rFonts w:hint="eastAsia" w:ascii="黑体" w:hAnsi="黑体" w:eastAsia="黑体" w:cs="黑体"/>
          <w:spacing w:val="-1"/>
          <w:sz w:val="28"/>
          <w:szCs w:val="28"/>
        </w:rPr>
        <w:t>其他需要说明的情况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5160" w:firstLineChars="21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598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5982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numPr>
          <w:numId w:val="0"/>
        </w:numPr>
        <w:rPr>
          <w:rFonts w:ascii="黑体" w:hAnsi="黑体" w:eastAsia="黑体" w:cs="黑体"/>
          <w:spacing w:val="-1"/>
          <w:sz w:val="28"/>
          <w:szCs w:val="28"/>
        </w:rPr>
      </w:pPr>
    </w:p>
    <w:p>
      <w:pPr>
        <w:pStyle w:val="2"/>
        <w:spacing w:before="101" w:line="222" w:lineRule="auto"/>
        <w:rPr>
          <w:rFonts w:hint="eastAsia" w:ascii="Times New Roman" w:eastAsia="黑体"/>
          <w:sz w:val="28"/>
          <w:szCs w:val="24"/>
        </w:rPr>
      </w:pPr>
    </w:p>
    <w:p>
      <w:pPr>
        <w:pStyle w:val="2"/>
        <w:spacing w:before="101" w:line="222" w:lineRule="auto"/>
        <w:ind w:firstLine="560" w:firstLineChars="200"/>
        <w:rPr>
          <w:rFonts w:ascii="Times New Roman" w:eastAsia="黑体"/>
          <w:sz w:val="28"/>
          <w:szCs w:val="24"/>
        </w:rPr>
      </w:pPr>
      <w:r>
        <w:rPr>
          <w:rFonts w:hint="eastAsia" w:ascii="Times New Roman" w:eastAsia="黑体"/>
          <w:sz w:val="28"/>
          <w:szCs w:val="24"/>
          <w:lang w:eastAsia="zh-CN"/>
        </w:rPr>
        <w:t>七</w:t>
      </w:r>
      <w:r>
        <w:rPr>
          <w:rFonts w:hint="eastAsia" w:ascii="Times New Roman" w:eastAsia="黑体"/>
          <w:sz w:val="28"/>
          <w:szCs w:val="24"/>
        </w:rPr>
        <w:t>、归口管理单位审核意见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0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0" w:lineRule="atLeast"/>
              <w:rPr>
                <w:rFonts w:ascii="黑体" w:hAnsi="黑体" w:eastAsia="黑体"/>
                <w:bCs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5160" w:firstLineChars="21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napToGrid w:val="0"/>
              <w:spacing w:line="0" w:lineRule="atLeast"/>
              <w:ind w:firstLine="5982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left="75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        联系电话：</w:t>
            </w:r>
          </w:p>
          <w:p>
            <w:pPr>
              <w:snapToGrid w:val="0"/>
              <w:spacing w:line="0" w:lineRule="atLeast"/>
              <w:ind w:firstLine="598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0" w:lineRule="atLeast"/>
              <w:ind w:firstLine="5982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7D2C85"/>
    <w:rsid w:val="00226C48"/>
    <w:rsid w:val="00455AA5"/>
    <w:rsid w:val="007D2C85"/>
    <w:rsid w:val="3FFB3632"/>
    <w:rsid w:val="5DE3B0C4"/>
    <w:rsid w:val="693F39B7"/>
    <w:rsid w:val="7B09773F"/>
    <w:rsid w:val="7F7F7739"/>
    <w:rsid w:val="7F872366"/>
    <w:rsid w:val="A3FB17DB"/>
    <w:rsid w:val="F89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before="240" w:line="500" w:lineRule="exact"/>
    </w:pPr>
    <w:rPr>
      <w:rFonts w:ascii="宋体" w:hAnsi="Times New Roman" w:eastAsia="宋体" w:cs="Times New Roman"/>
      <w:sz w:val="3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正文文本 字符"/>
    <w:basedOn w:val="5"/>
    <w:link w:val="2"/>
    <w:qFormat/>
    <w:uiPriority w:val="0"/>
    <w:rPr>
      <w:rFonts w:ascii="宋体" w:hAnsi="Times New Roman" w:eastAsia="宋体" w:cs="Times New Roman"/>
      <w:sz w:val="30"/>
      <w:szCs w:val="20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eastAsia="en-US"/>
    </w:rPr>
  </w:style>
  <w:style w:type="table" w:customStyle="1" w:styleId="10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No Spacing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424</Words>
  <Characters>2422</Characters>
  <Lines>20</Lines>
  <Paragraphs>5</Paragraphs>
  <TotalTime>4</TotalTime>
  <ScaleCrop>false</ScaleCrop>
  <LinksUpToDate>false</LinksUpToDate>
  <CharactersWithSpaces>2841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2024-02-06T11:15:00Z</dcterms:created>
  <dc:creator>章莉波</dc:creator>
  <cp:lastModifiedBy>uos</cp:lastModifiedBy>
  <cp:lastPrinted>2024-11-04T15:51:00Z</cp:lastPrinted>
  <dcterms:modified xsi:type="dcterms:W3CDTF">2024-11-04T16:40:42Z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69A4025B8A3D4B529DE66F0DA7B568AD_13</vt:lpwstr>
  </property>
</Properties>
</file>